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8ED0"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5AA2B8D9" w14:textId="03EA2679"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w:t>
      </w:r>
      <w:r w:rsidR="00995737">
        <w:rPr>
          <w:rFonts w:ascii="Arial,Bold CE" w:hAnsi="Arial,Bold CE" w:cs="Arial,Bold CE"/>
          <w:b/>
          <w:bCs/>
          <w:color w:val="002060"/>
          <w:sz w:val="36"/>
          <w:szCs w:val="36"/>
        </w:rPr>
        <w:br/>
      </w:r>
      <w:r w:rsidRPr="0053783D">
        <w:rPr>
          <w:rFonts w:ascii="Arial,Bold CE" w:hAnsi="Arial,Bold CE" w:cs="Arial,Bold CE"/>
          <w:b/>
          <w:bCs/>
          <w:color w:val="002060"/>
          <w:sz w:val="36"/>
          <w:szCs w:val="36"/>
        </w:rPr>
        <w:t xml:space="preserve">na poziomie klasy </w:t>
      </w:r>
      <w:r>
        <w:rPr>
          <w:rFonts w:ascii="Arial,Bold CE" w:hAnsi="Arial,Bold CE" w:cs="Arial,Bold CE"/>
          <w:b/>
          <w:bCs/>
          <w:color w:val="002060"/>
          <w:sz w:val="36"/>
          <w:szCs w:val="36"/>
        </w:rPr>
        <w:t>I</w:t>
      </w:r>
      <w:r w:rsidR="0019418A">
        <w:rPr>
          <w:rFonts w:ascii="Arial,Bold CE" w:hAnsi="Arial,Bold CE" w:cs="Arial,Bold CE"/>
          <w:b/>
          <w:bCs/>
          <w:color w:val="002060"/>
          <w:sz w:val="36"/>
          <w:szCs w:val="36"/>
        </w:rPr>
        <w:t>I</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językiem C++)</w:t>
      </w:r>
    </w:p>
    <w:p w14:paraId="2F9A5458"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4EA282F1" w14:textId="4DD6CCBA"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19418A">
        <w:rPr>
          <w:rFonts w:ascii="Arial" w:hAnsi="Arial" w:cs="Arial"/>
          <w:sz w:val="28"/>
          <w:szCs w:val="28"/>
        </w:rPr>
        <w:t>a</w:t>
      </w:r>
      <w:r>
        <w:rPr>
          <w:rFonts w:ascii="Arial" w:hAnsi="Arial" w:cs="Arial"/>
          <w:sz w:val="28"/>
          <w:szCs w:val="28"/>
        </w:rPr>
        <w:t>:</w:t>
      </w:r>
    </w:p>
    <w:p w14:paraId="78B6BD40" w14:textId="69C9A4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0019418A" w:rsidRPr="0019418A">
        <w:rPr>
          <w:rFonts w:ascii="Arial,Italic CE" w:hAnsi="Arial,Italic CE" w:cs="Arial,Italic CE"/>
          <w:i/>
          <w:iCs/>
          <w:sz w:val="26"/>
          <w:szCs w:val="26"/>
        </w:rPr>
        <w:t>Teraz bajty. Informatyka dla szkół ponadpodstawowych. Zakres podstawowy. Klasa III</w:t>
      </w:r>
      <w:r>
        <w:rPr>
          <w:rFonts w:ascii="Arial,Italic CE" w:hAnsi="Arial,Italic CE" w:cs="Arial,Italic CE"/>
          <w:i/>
          <w:iCs/>
          <w:sz w:val="26"/>
          <w:szCs w:val="26"/>
        </w:rPr>
        <w:t>, Migra 202</w:t>
      </w:r>
      <w:r w:rsidR="0019418A">
        <w:rPr>
          <w:rFonts w:ascii="Arial,Italic CE" w:hAnsi="Arial,Italic CE" w:cs="Arial,Italic CE"/>
          <w:i/>
          <w:iCs/>
          <w:sz w:val="26"/>
          <w:szCs w:val="26"/>
        </w:rPr>
        <w:t>1</w:t>
      </w:r>
    </w:p>
    <w:p w14:paraId="15874B3F" w14:textId="77777777" w:rsidR="009373F9" w:rsidRDefault="009373F9" w:rsidP="006B749E">
      <w:pPr>
        <w:spacing w:before="60" w:after="60" w:line="360" w:lineRule="auto"/>
        <w:jc w:val="center"/>
        <w:rPr>
          <w:rFonts w:ascii="Arial" w:hAnsi="Arial" w:cs="Arial"/>
          <w:b/>
          <w:bCs/>
          <w:sz w:val="28"/>
          <w:szCs w:val="28"/>
        </w:rPr>
      </w:pPr>
    </w:p>
    <w:p w14:paraId="025E6145"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79C63C13"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44FBA4F5" w14:textId="77777777" w:rsidR="00C61B03" w:rsidRDefault="00C61B03" w:rsidP="006B749E">
      <w:pPr>
        <w:spacing w:before="60" w:after="60" w:line="360" w:lineRule="auto"/>
        <w:jc w:val="center"/>
        <w:rPr>
          <w:rFonts w:ascii="Arial,Italic" w:hAnsi="Arial,Italic" w:cs="Arial,Italic"/>
          <w:sz w:val="28"/>
          <w:szCs w:val="28"/>
        </w:rPr>
      </w:pPr>
    </w:p>
    <w:p w14:paraId="04F425BF" w14:textId="4478D3E9"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19418A">
        <w:rPr>
          <w:rFonts w:ascii="Arial" w:hAnsi="Arial" w:cs="Arial"/>
          <w:sz w:val="20"/>
          <w:szCs w:val="20"/>
        </w:rPr>
        <w:t>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2558C297"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592DE928"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51567640"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7D036377"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060BD3DB"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5F3EB217" w14:textId="77777777" w:rsidR="00594E7E" w:rsidRDefault="00594E7E" w:rsidP="00594E7E">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p>
    <w:p w14:paraId="034307BB" w14:textId="77777777" w:rsidR="00594E7E" w:rsidRPr="004641F2" w:rsidRDefault="00594E7E" w:rsidP="00594E7E">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Pr>
          <w:rFonts w:ascii="Arial" w:hAnsi="Arial" w:cs="Arial"/>
          <w:b/>
          <w:bCs/>
          <w:sz w:val="20"/>
          <w:szCs w:val="20"/>
        </w:rPr>
        <w:t>w</w:t>
      </w:r>
      <w:r w:rsidRPr="004641F2">
        <w:rPr>
          <w:rFonts w:ascii="Arial" w:hAnsi="Arial" w:cs="Arial"/>
          <w:b/>
          <w:bCs/>
          <w:sz w:val="20"/>
          <w:szCs w:val="20"/>
        </w:rPr>
        <w:t xml:space="preserve">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w:t>
      </w:r>
      <w:r>
        <w:rPr>
          <w:rFonts w:ascii="Arial" w:hAnsi="Arial" w:cs="Arial"/>
          <w:i/>
          <w:iCs/>
          <w:sz w:val="20"/>
          <w:szCs w:val="20"/>
        </w:rPr>
        <w:t>,</w:t>
      </w:r>
    </w:p>
    <w:p w14:paraId="3D8C4F93" w14:textId="77777777" w:rsidR="00594E7E" w:rsidRDefault="00594E7E" w:rsidP="00594E7E">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w:t>
      </w:r>
    </w:p>
    <w:p w14:paraId="4AD58E8C" w14:textId="77777777" w:rsidR="00594E7E" w:rsidRPr="00350C33" w:rsidRDefault="00594E7E" w:rsidP="00594E7E">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Pr>
          <w:rFonts w:ascii="Arial" w:hAnsi="Arial" w:cs="Arial"/>
          <w:sz w:val="20"/>
          <w:szCs w:val="20"/>
        </w:rPr>
        <w:t xml:space="preserve">są </w:t>
      </w:r>
      <w:r w:rsidRPr="004641F2">
        <w:rPr>
          <w:rFonts w:ascii="Arial" w:hAnsi="Arial" w:cs="Arial"/>
          <w:sz w:val="20"/>
          <w:szCs w:val="20"/>
        </w:rPr>
        <w:t xml:space="preserve">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1362C842" w14:textId="77777777" w:rsidR="00490655" w:rsidRDefault="00490655" w:rsidP="00311802">
      <w:pPr>
        <w:autoSpaceDE w:val="0"/>
        <w:autoSpaceDN w:val="0"/>
        <w:adjustRightInd w:val="0"/>
        <w:spacing w:before="60" w:after="60"/>
        <w:jc w:val="both"/>
        <w:rPr>
          <w:rFonts w:ascii="Arial" w:hAnsi="Arial" w:cs="Arial"/>
          <w:sz w:val="20"/>
          <w:szCs w:val="20"/>
        </w:rPr>
      </w:pPr>
    </w:p>
    <w:p w14:paraId="4FA94A3E" w14:textId="355F397E"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0019418A">
        <w:rPr>
          <w:rFonts w:ascii="Arial" w:hAnsi="Arial" w:cs="Arial"/>
          <w:sz w:val="20"/>
          <w:szCs w:val="20"/>
        </w:rPr>
        <w:t>I</w:t>
      </w:r>
      <w:r w:rsidRPr="008F6309">
        <w:rPr>
          <w:rFonts w:ascii="Arial" w:hAnsi="Arial" w:cs="Arial"/>
          <w:sz w:val="20"/>
          <w:szCs w:val="20"/>
        </w:rPr>
        <w:t xml:space="preserve">: </w:t>
      </w:r>
    </w:p>
    <w:p w14:paraId="5C5826DF" w14:textId="3467385B" w:rsidR="0019418A" w:rsidRPr="00726615" w:rsidRDefault="0019418A"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II usunięto</w:t>
      </w:r>
      <w:r w:rsidRPr="00CE3E32">
        <w:rPr>
          <w:rFonts w:ascii="Arial" w:hAnsi="Arial" w:cs="Arial"/>
          <w:b/>
          <w:bCs/>
          <w:sz w:val="20"/>
          <w:szCs w:val="20"/>
        </w:rPr>
        <w:t>:</w:t>
      </w:r>
    </w:p>
    <w:p w14:paraId="3557C5F9" w14:textId="239A16DE"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bookmarkStart w:id="3" w:name="_Hlk519610377"/>
      <w:r w:rsidRPr="0019418A">
        <w:rPr>
          <w:rFonts w:ascii="Arial" w:hAnsi="Arial" w:cs="Arial"/>
          <w:sz w:val="20"/>
          <w:szCs w:val="20"/>
        </w:rPr>
        <w:t>tworzeni</w:t>
      </w:r>
      <w:r>
        <w:rPr>
          <w:rFonts w:ascii="Arial" w:hAnsi="Arial" w:cs="Arial"/>
          <w:sz w:val="20"/>
          <w:szCs w:val="20"/>
        </w:rPr>
        <w:t>e</w:t>
      </w:r>
      <w:r w:rsidRPr="0019418A">
        <w:rPr>
          <w:rFonts w:ascii="Arial" w:hAnsi="Arial" w:cs="Arial"/>
          <w:sz w:val="20"/>
          <w:szCs w:val="20"/>
        </w:rPr>
        <w:t xml:space="preserve"> i korzystani</w:t>
      </w:r>
      <w:r>
        <w:rPr>
          <w:rFonts w:ascii="Arial" w:hAnsi="Arial" w:cs="Arial"/>
          <w:sz w:val="20"/>
          <w:szCs w:val="20"/>
        </w:rPr>
        <w:t>e</w:t>
      </w:r>
      <w:r w:rsidRPr="0019418A">
        <w:rPr>
          <w:rFonts w:ascii="Arial" w:hAnsi="Arial" w:cs="Arial"/>
          <w:sz w:val="20"/>
          <w:szCs w:val="20"/>
        </w:rPr>
        <w:t xml:space="preserve"> z formularzy z tematu B2 z podręcznika</w:t>
      </w:r>
      <w:r>
        <w:rPr>
          <w:rFonts w:ascii="Arial" w:hAnsi="Arial" w:cs="Arial"/>
          <w:sz w:val="20"/>
          <w:szCs w:val="20"/>
        </w:rPr>
        <w:t xml:space="preserve"> do klasy III (rozporządzenie usuwa tworzenie i modyfikowanie formularzy),</w:t>
      </w:r>
    </w:p>
    <w:p w14:paraId="5A6BCAED" w14:textId="7E0C75E1"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tworzenie raportów z tematu B3 z podręcznika do klasy III (rozporządzenie usuwa drukowanie raportów),</w:t>
      </w:r>
    </w:p>
    <w:p w14:paraId="439B720B" w14:textId="47A3AE89"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algorytm szyfrowania przestawieniowego </w:t>
      </w:r>
      <w:r w:rsidRPr="0019418A">
        <w:rPr>
          <w:rFonts w:ascii="Arial" w:hAnsi="Arial" w:cs="Arial"/>
          <w:sz w:val="20"/>
          <w:szCs w:val="20"/>
        </w:rPr>
        <w:t>z tematu C2 z podręcznika</w:t>
      </w:r>
      <w:r>
        <w:rPr>
          <w:rFonts w:ascii="Arial" w:hAnsi="Arial" w:cs="Arial"/>
          <w:sz w:val="20"/>
          <w:szCs w:val="20"/>
        </w:rPr>
        <w:t xml:space="preserve"> do klasy III (rozporządzenie usuwa algorytmy na tekstach: szyfrowania metodą przestawieniową), </w:t>
      </w:r>
    </w:p>
    <w:p w14:paraId="684432FA" w14:textId="2A7012E6"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treści o </w:t>
      </w:r>
      <w:r w:rsidRPr="0019418A">
        <w:rPr>
          <w:rFonts w:ascii="Arial" w:hAnsi="Arial" w:cs="Arial"/>
          <w:sz w:val="20"/>
          <w:szCs w:val="20"/>
        </w:rPr>
        <w:t>metodzie połowienia, podejściu zachłannym i rekurencji</w:t>
      </w:r>
      <w:r>
        <w:rPr>
          <w:rFonts w:ascii="Arial" w:hAnsi="Arial" w:cs="Arial"/>
          <w:sz w:val="20"/>
          <w:szCs w:val="20"/>
        </w:rPr>
        <w:t xml:space="preserve"> z tematu C3 z podręcznika do klasy III (rozporządzenie usuwa algorytmy </w:t>
      </w:r>
      <w:r w:rsidRPr="00726615">
        <w:rPr>
          <w:rFonts w:ascii="Arial" w:hAnsi="Arial" w:cs="Arial"/>
          <w:sz w:val="20"/>
          <w:szCs w:val="20"/>
        </w:rPr>
        <w:t>wydawania reszty najmniejsz</w:t>
      </w:r>
      <w:r w:rsidRPr="00726615">
        <w:rPr>
          <w:rFonts w:ascii="Arial" w:hAnsi="Arial" w:cs="Arial" w:hint="eastAsia"/>
          <w:sz w:val="20"/>
          <w:szCs w:val="20"/>
        </w:rPr>
        <w:t>ą</w:t>
      </w:r>
      <w:r w:rsidRPr="00726615">
        <w:rPr>
          <w:rFonts w:ascii="Arial" w:hAnsi="Arial" w:cs="Arial"/>
          <w:sz w:val="20"/>
          <w:szCs w:val="20"/>
        </w:rPr>
        <w:t xml:space="preserve"> liczb</w:t>
      </w:r>
      <w:r w:rsidRPr="00726615">
        <w:rPr>
          <w:rFonts w:ascii="Arial" w:hAnsi="Arial" w:cs="Arial" w:hint="eastAsia"/>
          <w:sz w:val="20"/>
          <w:szCs w:val="20"/>
        </w:rPr>
        <w:t>ą</w:t>
      </w:r>
      <w:r w:rsidRPr="00726615">
        <w:rPr>
          <w:rFonts w:ascii="Arial" w:hAnsi="Arial" w:cs="Arial"/>
          <w:sz w:val="20"/>
          <w:szCs w:val="20"/>
        </w:rPr>
        <w:t xml:space="preserve"> nomina</w:t>
      </w:r>
      <w:r w:rsidRPr="00726615">
        <w:rPr>
          <w:rFonts w:ascii="Arial" w:hAnsi="Arial" w:cs="Arial" w:hint="eastAsia"/>
          <w:sz w:val="20"/>
          <w:szCs w:val="20"/>
        </w:rPr>
        <w:t>ł</w:t>
      </w:r>
      <w:r>
        <w:rPr>
          <w:rFonts w:ascii="Arial" w:hAnsi="Arial" w:cs="Arial"/>
          <w:sz w:val="20"/>
          <w:szCs w:val="20"/>
        </w:rPr>
        <w:t>ó</w:t>
      </w:r>
      <w:r w:rsidRPr="00726615">
        <w:rPr>
          <w:rFonts w:ascii="Arial" w:hAnsi="Arial" w:cs="Arial"/>
          <w:sz w:val="20"/>
          <w:szCs w:val="20"/>
        </w:rPr>
        <w:t>w,</w:t>
      </w:r>
      <w:r>
        <w:rPr>
          <w:rFonts w:ascii="Arial" w:hAnsi="Arial" w:cs="Arial"/>
          <w:sz w:val="20"/>
          <w:szCs w:val="20"/>
        </w:rPr>
        <w:t xml:space="preserve"> </w:t>
      </w:r>
      <w:r w:rsidRPr="00726615">
        <w:rPr>
          <w:rFonts w:ascii="Arial" w:hAnsi="Arial" w:cs="Arial"/>
          <w:sz w:val="20"/>
          <w:szCs w:val="20"/>
        </w:rPr>
        <w:t>obliczania warto</w:t>
      </w:r>
      <w:r w:rsidRPr="00726615">
        <w:rPr>
          <w:rFonts w:ascii="Arial" w:hAnsi="Arial" w:cs="Arial" w:hint="eastAsia"/>
          <w:sz w:val="20"/>
          <w:szCs w:val="20"/>
        </w:rPr>
        <w:t>ś</w:t>
      </w:r>
      <w:r w:rsidRPr="00726615">
        <w:rPr>
          <w:rFonts w:ascii="Arial" w:hAnsi="Arial" w:cs="Arial"/>
          <w:sz w:val="20"/>
          <w:szCs w:val="20"/>
        </w:rPr>
        <w:t>ci element</w:t>
      </w:r>
      <w:r>
        <w:rPr>
          <w:rFonts w:ascii="Arial" w:hAnsi="Arial" w:cs="Arial"/>
          <w:sz w:val="20"/>
          <w:szCs w:val="20"/>
        </w:rPr>
        <w:t>ó</w:t>
      </w:r>
      <w:r w:rsidRPr="00726615">
        <w:rPr>
          <w:rFonts w:ascii="Arial" w:hAnsi="Arial" w:cs="Arial"/>
          <w:sz w:val="20"/>
          <w:szCs w:val="20"/>
        </w:rPr>
        <w:t>w ci</w:t>
      </w:r>
      <w:r w:rsidRPr="00726615">
        <w:rPr>
          <w:rFonts w:ascii="Arial" w:hAnsi="Arial" w:cs="Arial" w:hint="eastAsia"/>
          <w:sz w:val="20"/>
          <w:szCs w:val="20"/>
        </w:rPr>
        <w:t>ą</w:t>
      </w:r>
      <w:r w:rsidRPr="00726615">
        <w:rPr>
          <w:rFonts w:ascii="Arial" w:hAnsi="Arial" w:cs="Arial"/>
          <w:sz w:val="20"/>
          <w:szCs w:val="20"/>
        </w:rPr>
        <w:t>gu metod</w:t>
      </w:r>
      <w:r w:rsidRPr="00726615">
        <w:rPr>
          <w:rFonts w:ascii="Arial" w:hAnsi="Arial" w:cs="Arial" w:hint="eastAsia"/>
          <w:sz w:val="20"/>
          <w:szCs w:val="20"/>
        </w:rPr>
        <w:t>ą</w:t>
      </w:r>
      <w:r w:rsidRPr="00726615">
        <w:rPr>
          <w:rFonts w:ascii="Arial" w:hAnsi="Arial" w:cs="Arial"/>
          <w:sz w:val="20"/>
          <w:szCs w:val="20"/>
        </w:rPr>
        <w:t xml:space="preserve"> rekurencyjn</w:t>
      </w:r>
      <w:r w:rsidRPr="00726615">
        <w:rPr>
          <w:rFonts w:ascii="Arial" w:hAnsi="Arial" w:cs="Arial" w:hint="eastAsia"/>
          <w:sz w:val="20"/>
          <w:szCs w:val="20"/>
        </w:rPr>
        <w:t>ą</w:t>
      </w:r>
      <w:r w:rsidR="008218E1">
        <w:rPr>
          <w:rFonts w:ascii="Arial" w:hAnsi="Arial" w:cs="Arial"/>
          <w:sz w:val="20"/>
          <w:szCs w:val="20"/>
        </w:rPr>
        <w:t>)</w:t>
      </w:r>
      <w:r>
        <w:rPr>
          <w:rFonts w:ascii="Arial" w:hAnsi="Arial" w:cs="Arial"/>
          <w:sz w:val="20"/>
          <w:szCs w:val="20"/>
        </w:rPr>
        <w:t>.</w:t>
      </w:r>
    </w:p>
    <w:p w14:paraId="053DD2E6" w14:textId="77777777" w:rsidR="0019418A" w:rsidRDefault="0019418A" w:rsidP="004641F2">
      <w:pPr>
        <w:autoSpaceDE w:val="0"/>
        <w:autoSpaceDN w:val="0"/>
        <w:adjustRightInd w:val="0"/>
        <w:spacing w:before="60" w:after="120"/>
        <w:jc w:val="both"/>
        <w:rPr>
          <w:rFonts w:ascii="Arial" w:hAnsi="Arial" w:cs="Arial"/>
          <w:b/>
          <w:bCs/>
          <w:sz w:val="20"/>
          <w:szCs w:val="20"/>
        </w:rPr>
      </w:pPr>
    </w:p>
    <w:p w14:paraId="20BD8EAF" w14:textId="2407BC32"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C++. Nauczyciel wybierając ten język i realizując proponowane tematy spełni wymagania z podstawy programowej dotyczące tworzenia programów komputerowych. </w:t>
      </w:r>
      <w:bookmarkEnd w:id="3"/>
    </w:p>
    <w:p w14:paraId="392874A6" w14:textId="77777777" w:rsidR="00212517" w:rsidRDefault="00212517" w:rsidP="004641F2">
      <w:pPr>
        <w:autoSpaceDE w:val="0"/>
        <w:autoSpaceDN w:val="0"/>
        <w:adjustRightInd w:val="0"/>
        <w:spacing w:before="60" w:after="120"/>
        <w:jc w:val="both"/>
        <w:rPr>
          <w:rFonts w:ascii="Arial" w:hAnsi="Arial" w:cs="Arial"/>
          <w:sz w:val="20"/>
          <w:szCs w:val="20"/>
        </w:rPr>
      </w:pPr>
    </w:p>
    <w:p w14:paraId="231785C0" w14:textId="4EEB6FAF" w:rsidR="009373F9" w:rsidRPr="008F6309"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klasy I</w:t>
      </w:r>
      <w:r w:rsidR="008218E1">
        <w:rPr>
          <w:rFonts w:ascii="Arial" w:hAnsi="Arial" w:cs="Arial"/>
          <w:sz w:val="20"/>
          <w:szCs w:val="20"/>
        </w:rPr>
        <w:t>I</w:t>
      </w:r>
      <w:r w:rsidRPr="008F6309">
        <w:rPr>
          <w:rFonts w:ascii="Arial" w:hAnsi="Arial" w:cs="Arial"/>
          <w:sz w:val="20"/>
          <w:szCs w:val="20"/>
        </w:rPr>
        <w:t xml:space="preserve">, przy założeniu, że w ciągu roku szkolnego mamy do dyspozycji </w:t>
      </w:r>
      <w:r w:rsidR="00726615">
        <w:rPr>
          <w:rFonts w:ascii="Arial" w:hAnsi="Arial" w:cs="Arial"/>
          <w:sz w:val="20"/>
          <w:szCs w:val="20"/>
        </w:rPr>
        <w:t>32</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w:t>
      </w:r>
      <w:r w:rsidR="00726615">
        <w:rPr>
          <w:rFonts w:ascii="Arial" w:hAnsi="Arial" w:cs="Arial"/>
          <w:sz w:val="20"/>
          <w:szCs w:val="20"/>
        </w:rPr>
        <w:t>30</w:t>
      </w:r>
      <w:r w:rsidR="001E02DB" w:rsidRPr="00CE3E32">
        <w:rPr>
          <w:rFonts w:ascii="Arial" w:hAnsi="Arial" w:cs="Arial"/>
          <w:sz w:val="20"/>
          <w:szCs w:val="20"/>
        </w:rPr>
        <w:t xml:space="preserve"> godzin tematycznych i </w:t>
      </w:r>
      <w:r w:rsidR="00726615">
        <w:rPr>
          <w:rFonts w:ascii="Arial" w:hAnsi="Arial" w:cs="Arial"/>
          <w:sz w:val="20"/>
          <w:szCs w:val="20"/>
        </w:rPr>
        <w:t>2</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726615">
        <w:rPr>
          <w:rFonts w:ascii="Arial" w:hAnsi="Arial" w:cs="Arial"/>
          <w:sz w:val="20"/>
          <w:szCs w:val="20"/>
        </w:rPr>
        <w:t>)</w:t>
      </w:r>
      <w:r w:rsidRPr="008F6309">
        <w:rPr>
          <w:rFonts w:ascii="Arial" w:hAnsi="Arial" w:cs="Arial"/>
          <w:sz w:val="20"/>
          <w:szCs w:val="20"/>
        </w:rPr>
        <w:t>.</w:t>
      </w:r>
    </w:p>
    <w:p w14:paraId="4AFED098" w14:textId="6D6B9549" w:rsidR="004641F2" w:rsidRPr="00567EDE" w:rsidRDefault="004641F2" w:rsidP="004641F2">
      <w:pPr>
        <w:rPr>
          <w:rFonts w:ascii="Arial" w:hAnsi="Arial" w:cs="Arial"/>
          <w:sz w:val="20"/>
          <w:szCs w:val="20"/>
        </w:rPr>
      </w:pPr>
    </w:p>
    <w:p w14:paraId="2C953CC0" w14:textId="77777777" w:rsidR="00E246F5" w:rsidRDefault="009373F9" w:rsidP="006E7CDB">
      <w:pPr>
        <w:spacing w:after="160" w:line="259" w:lineRule="auto"/>
        <w:rPr>
          <w:rFonts w:ascii="Arial" w:hAnsi="Arial" w:cs="Arial"/>
          <w:sz w:val="20"/>
          <w:szCs w:val="20"/>
        </w:rPr>
      </w:pPr>
      <w:r>
        <w:rPr>
          <w:rFonts w:ascii="Arial" w:hAnsi="Arial" w:cs="Arial"/>
          <w:sz w:val="20"/>
          <w:szCs w:val="20"/>
        </w:rPr>
        <w:br w:type="page"/>
      </w:r>
    </w:p>
    <w:p w14:paraId="744849F1" w14:textId="6F842665" w:rsidR="006E7CDB" w:rsidRPr="00212517" w:rsidRDefault="006E7CDB" w:rsidP="00995737">
      <w:pPr>
        <w:jc w:val="center"/>
        <w:rPr>
          <w:rFonts w:ascii="Arial" w:hAnsi="Arial" w:cs="Arial"/>
          <w:color w:val="002060"/>
        </w:rPr>
      </w:pPr>
      <w:bookmarkStart w:id="4" w:name="_Toc194940812"/>
      <w:r w:rsidRPr="00212517">
        <w:rPr>
          <w:rFonts w:ascii="Arial" w:hAnsi="Arial" w:cs="Arial"/>
          <w:b/>
          <w:bCs/>
          <w:color w:val="002060"/>
          <w:sz w:val="28"/>
          <w:szCs w:val="28"/>
        </w:rPr>
        <w:lastRenderedPageBreak/>
        <w:t xml:space="preserve">KLASA </w:t>
      </w:r>
      <w:r w:rsidR="00E71BF1" w:rsidRPr="00212517">
        <w:rPr>
          <w:rFonts w:ascii="Arial" w:hAnsi="Arial" w:cs="Arial"/>
          <w:b/>
          <w:bCs/>
          <w:color w:val="002060"/>
          <w:sz w:val="28"/>
          <w:szCs w:val="28"/>
        </w:rPr>
        <w:t>2</w:t>
      </w:r>
      <w:r w:rsidR="00567EDE" w:rsidRPr="00995737">
        <w:rPr>
          <w:rFonts w:ascii="Arial" w:hAnsi="Arial" w:cs="Arial"/>
          <w:b/>
          <w:bCs/>
          <w:sz w:val="28"/>
          <w:szCs w:val="28"/>
        </w:rPr>
        <w:br/>
      </w:r>
      <w:r w:rsidR="004641F2" w:rsidRPr="00212517">
        <w:rPr>
          <w:rFonts w:ascii="Arial" w:hAnsi="Arial" w:cs="Arial"/>
          <w:color w:val="002060"/>
        </w:rPr>
        <w:t>(</w:t>
      </w:r>
      <w:r w:rsidR="004641F2" w:rsidRPr="00212517">
        <w:rPr>
          <w:rFonts w:ascii="Arial" w:hAnsi="Arial" w:cs="Arial"/>
          <w:i/>
          <w:iCs/>
          <w:color w:val="002060"/>
        </w:rPr>
        <w:t xml:space="preserve">Teraz bajty. Informatyka dla szkoły ponadpodstawowej. Zakres podstawowy. Klasa </w:t>
      </w:r>
      <w:r w:rsidR="00E71BF1" w:rsidRPr="00212517">
        <w:rPr>
          <w:rFonts w:ascii="Arial" w:hAnsi="Arial" w:cs="Arial"/>
          <w:i/>
          <w:iCs/>
          <w:color w:val="002060"/>
        </w:rPr>
        <w:t>II</w:t>
      </w:r>
      <w:r w:rsidR="004641F2" w:rsidRPr="00212517">
        <w:rPr>
          <w:rFonts w:ascii="Arial" w:hAnsi="Arial" w:cs="Arial"/>
          <w:i/>
          <w:iCs/>
          <w:color w:val="002060"/>
        </w:rPr>
        <w:t>I</w:t>
      </w:r>
      <w:r w:rsidR="004641F2" w:rsidRPr="00212517">
        <w:rPr>
          <w:rFonts w:ascii="Arial" w:hAnsi="Arial" w:cs="Arial"/>
          <w:color w:val="002060"/>
        </w:rPr>
        <w:t>)</w:t>
      </w:r>
      <w:bookmarkEnd w:id="4"/>
    </w:p>
    <w:p w14:paraId="163B16E3" w14:textId="77777777" w:rsidR="00995737" w:rsidRPr="00995737" w:rsidRDefault="00995737" w:rsidP="00995737">
      <w:pPr>
        <w:jc w:val="center"/>
        <w:rPr>
          <w:rFonts w:ascii="Arial" w:hAnsi="Arial" w:cs="Arial"/>
          <w:b/>
          <w:bCs/>
        </w:rPr>
      </w:pPr>
    </w:p>
    <w:tbl>
      <w:tblPr>
        <w:tblStyle w:val="Tabela-Siatka"/>
        <w:tblW w:w="0" w:type="auto"/>
        <w:jc w:val="center"/>
        <w:tblInd w:w="0" w:type="dxa"/>
        <w:tblLook w:val="00A0" w:firstRow="1" w:lastRow="0" w:firstColumn="1" w:lastColumn="0" w:noHBand="0" w:noVBand="0"/>
      </w:tblPr>
      <w:tblGrid>
        <w:gridCol w:w="1420"/>
        <w:gridCol w:w="3680"/>
        <w:gridCol w:w="851"/>
        <w:gridCol w:w="4529"/>
        <w:gridCol w:w="2226"/>
        <w:gridCol w:w="1286"/>
      </w:tblGrid>
      <w:tr w:rsidR="00E71BF1" w14:paraId="49C4CD45" w14:textId="77777777" w:rsidTr="00F23C2C">
        <w:trPr>
          <w:trHeight w:val="424"/>
          <w:jc w:val="center"/>
        </w:trPr>
        <w:tc>
          <w:tcPr>
            <w:tcW w:w="14009" w:type="dxa"/>
            <w:gridSpan w:val="6"/>
            <w:shd w:val="clear" w:color="auto" w:fill="F2F2F2" w:themeFill="background1" w:themeFillShade="F2"/>
            <w:vAlign w:val="center"/>
          </w:tcPr>
          <w:p w14:paraId="181A7345" w14:textId="77777777" w:rsidR="00E71BF1" w:rsidRDefault="00E71BF1" w:rsidP="00F23C2C">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rPr>
              <w:t xml:space="preserve">MODUŁ A.  WOKÓŁ KOMPUTERA I SIECI KOMPUTEROWYCH </w:t>
            </w:r>
            <w:r w:rsidRPr="004738D1">
              <w:rPr>
                <w:rFonts w:ascii="Arial" w:hAnsi="Arial" w:cs="Arial"/>
                <w:b/>
                <w:bCs/>
              </w:rPr>
              <w:t>[</w:t>
            </w:r>
            <w:r>
              <w:rPr>
                <w:rFonts w:ascii="Arial" w:hAnsi="Arial" w:cs="Arial"/>
                <w:b/>
                <w:bCs/>
              </w:rPr>
              <w:t>4</w:t>
            </w:r>
            <w:r w:rsidRPr="004738D1">
              <w:rPr>
                <w:rFonts w:ascii="Arial" w:hAnsi="Arial" w:cs="Arial"/>
                <w:b/>
                <w:bCs/>
              </w:rPr>
              <w:t xml:space="preserve"> godz.]</w:t>
            </w:r>
          </w:p>
        </w:tc>
      </w:tr>
      <w:tr w:rsidR="00E71BF1" w14:paraId="75C1C230" w14:textId="77777777" w:rsidTr="00F23C2C">
        <w:trPr>
          <w:trHeight w:val="741"/>
          <w:jc w:val="center"/>
        </w:trPr>
        <w:tc>
          <w:tcPr>
            <w:tcW w:w="1421" w:type="dxa"/>
            <w:vAlign w:val="center"/>
          </w:tcPr>
          <w:p w14:paraId="1E03BA8B" w14:textId="77777777" w:rsidR="00E71BF1" w:rsidRPr="00DA561D" w:rsidRDefault="00E71BF1" w:rsidP="00F23C2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10181E3F" w14:textId="77777777" w:rsidR="00E71BF1" w:rsidRPr="00DA561D" w:rsidRDefault="00E71BF1" w:rsidP="00F23C2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084D0FC3" w14:textId="77777777" w:rsidR="00E71BF1" w:rsidRPr="00DA561D" w:rsidRDefault="00E71BF1" w:rsidP="00F23C2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0F625A26" w14:textId="77777777" w:rsidR="00E71BF1" w:rsidRPr="00DA561D" w:rsidRDefault="00E71BF1" w:rsidP="00F23C2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4B292105" w14:textId="77777777" w:rsidR="00E71BF1" w:rsidRPr="00DA561D" w:rsidRDefault="00E71BF1" w:rsidP="00F23C2C">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03E4A605" w14:textId="77777777" w:rsidR="00E71BF1" w:rsidRPr="00DA561D" w:rsidRDefault="00E71BF1" w:rsidP="00F23C2C">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E71BF1" w14:paraId="79CA3857" w14:textId="77777777" w:rsidTr="00F23C2C">
        <w:trPr>
          <w:trHeight w:val="741"/>
          <w:jc w:val="center"/>
        </w:trPr>
        <w:tc>
          <w:tcPr>
            <w:tcW w:w="1421" w:type="dxa"/>
            <w:vAlign w:val="center"/>
          </w:tcPr>
          <w:p w14:paraId="2543AA5E" w14:textId="77777777" w:rsidR="00E71BF1" w:rsidRPr="00DA561D" w:rsidRDefault="00E71BF1" w:rsidP="00F23C2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2FEBA69A" w14:textId="77777777" w:rsidR="00E71BF1" w:rsidRPr="00DA561D" w:rsidRDefault="00E71BF1" w:rsidP="00F23C2C">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7E631C3C" w14:textId="77777777" w:rsidR="00E71BF1" w:rsidRPr="00DA561D" w:rsidRDefault="00E71BF1" w:rsidP="00F23C2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3B3F3623" w14:textId="77777777" w:rsidR="00E71BF1" w:rsidRPr="00DA561D" w:rsidRDefault="00E71BF1" w:rsidP="00F23C2C">
            <w:pPr>
              <w:autoSpaceDE w:val="0"/>
              <w:autoSpaceDN w:val="0"/>
              <w:adjustRightInd w:val="0"/>
              <w:spacing w:before="60" w:after="60"/>
              <w:rPr>
                <w:rFonts w:ascii="Arial" w:hAnsi="Arial" w:cs="Arial"/>
                <w:sz w:val="18"/>
                <w:szCs w:val="18"/>
              </w:rPr>
            </w:pPr>
            <w:r w:rsidRPr="003019A6">
              <w:rPr>
                <w:rFonts w:ascii="Arial" w:hAnsi="Arial" w:cs="Arial"/>
                <w:sz w:val="18"/>
                <w:szCs w:val="18"/>
              </w:rPr>
              <w:t>Logiczny model komputera i system dwójkowy</w:t>
            </w:r>
          </w:p>
        </w:tc>
        <w:tc>
          <w:tcPr>
            <w:tcW w:w="2229" w:type="dxa"/>
            <w:vAlign w:val="center"/>
          </w:tcPr>
          <w:p w14:paraId="030CBECD"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1B006909"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7ED25C83" w14:textId="77777777" w:rsidTr="00F23C2C">
        <w:trPr>
          <w:trHeight w:val="741"/>
          <w:jc w:val="center"/>
        </w:trPr>
        <w:tc>
          <w:tcPr>
            <w:tcW w:w="1421" w:type="dxa"/>
            <w:vAlign w:val="center"/>
          </w:tcPr>
          <w:p w14:paraId="5DE049AE" w14:textId="77777777" w:rsidR="00E71BF1" w:rsidRPr="00DA561D" w:rsidRDefault="00E71BF1" w:rsidP="00F23C2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00777D98" w14:textId="77777777" w:rsidR="00E71BF1" w:rsidRPr="00DA561D" w:rsidRDefault="00E71BF1" w:rsidP="00F23C2C">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0319DA7B" w14:textId="77777777" w:rsidR="00E71BF1" w:rsidRPr="00DA561D" w:rsidRDefault="00E71BF1" w:rsidP="00F23C2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11DF653F" w14:textId="77777777" w:rsidR="00E71BF1" w:rsidRPr="00DA561D" w:rsidRDefault="00E71BF1" w:rsidP="00F23C2C">
            <w:pPr>
              <w:autoSpaceDE w:val="0"/>
              <w:autoSpaceDN w:val="0"/>
              <w:adjustRightInd w:val="0"/>
              <w:spacing w:before="60" w:after="60"/>
              <w:rPr>
                <w:rFonts w:ascii="Arial" w:hAnsi="Arial" w:cs="Arial"/>
                <w:sz w:val="18"/>
                <w:szCs w:val="18"/>
              </w:rPr>
            </w:pPr>
            <w:r w:rsidRPr="003019A6">
              <w:rPr>
                <w:rFonts w:ascii="Arial" w:hAnsi="Arial" w:cs="Arial"/>
                <w:sz w:val="18"/>
                <w:szCs w:val="18"/>
              </w:rPr>
              <w:t>System szesnastkowy</w:t>
            </w:r>
          </w:p>
        </w:tc>
        <w:tc>
          <w:tcPr>
            <w:tcW w:w="2229" w:type="dxa"/>
            <w:vAlign w:val="center"/>
          </w:tcPr>
          <w:p w14:paraId="423BE894"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0F565A49"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4AF4F38A" w14:textId="77777777" w:rsidTr="00F23C2C">
        <w:trPr>
          <w:trHeight w:val="741"/>
          <w:jc w:val="center"/>
        </w:trPr>
        <w:tc>
          <w:tcPr>
            <w:tcW w:w="1421" w:type="dxa"/>
            <w:vAlign w:val="center"/>
          </w:tcPr>
          <w:p w14:paraId="6733FE0E" w14:textId="77777777" w:rsidR="00E71BF1" w:rsidRPr="00DA561D" w:rsidRDefault="00E71BF1" w:rsidP="00F23C2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50A651A7" w14:textId="77777777" w:rsidR="00E71BF1" w:rsidRPr="00DA561D" w:rsidRDefault="00E71BF1" w:rsidP="00F23C2C">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17974318" w14:textId="77777777" w:rsidR="00E71BF1" w:rsidRPr="00DA561D" w:rsidRDefault="00E71BF1" w:rsidP="00F23C2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20F5B7E0" w14:textId="77777777" w:rsidR="00E71BF1" w:rsidRPr="00DA561D" w:rsidRDefault="00E71BF1" w:rsidP="00F23C2C">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szkole</w:t>
            </w:r>
          </w:p>
        </w:tc>
        <w:tc>
          <w:tcPr>
            <w:tcW w:w="2229" w:type="dxa"/>
            <w:vAlign w:val="center"/>
          </w:tcPr>
          <w:p w14:paraId="0D9BE325"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Pr>
                <w:rFonts w:ascii="Arial" w:hAnsi="Arial"/>
                <w:sz w:val="20"/>
                <w:szCs w:val="20"/>
              </w:rPr>
              <w:t>III.1., III.2., IV.2.</w:t>
            </w:r>
          </w:p>
        </w:tc>
        <w:tc>
          <w:tcPr>
            <w:tcW w:w="1287" w:type="dxa"/>
            <w:vAlign w:val="center"/>
          </w:tcPr>
          <w:p w14:paraId="3065C2F5"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E71BF1" w14:paraId="75A3F650" w14:textId="77777777" w:rsidTr="00F23C2C">
        <w:trPr>
          <w:trHeight w:val="741"/>
          <w:jc w:val="center"/>
        </w:trPr>
        <w:tc>
          <w:tcPr>
            <w:tcW w:w="1421" w:type="dxa"/>
            <w:vAlign w:val="center"/>
          </w:tcPr>
          <w:p w14:paraId="322FDA5D" w14:textId="77777777" w:rsidR="00E71BF1" w:rsidRPr="00DA561D" w:rsidRDefault="00E71BF1" w:rsidP="00F23C2C">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70D8E478" w14:textId="77777777" w:rsidR="00E71BF1" w:rsidRPr="00DA561D" w:rsidRDefault="00E71BF1" w:rsidP="00F23C2C">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4BC1C2C2" w14:textId="77777777" w:rsidR="00E71BF1" w:rsidRPr="00DA561D" w:rsidRDefault="00E71BF1" w:rsidP="00F23C2C">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63596D5B" w14:textId="77777777" w:rsidR="00E71BF1" w:rsidRPr="002A0912" w:rsidRDefault="00E71BF1" w:rsidP="00F23C2C">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domu i inne</w:t>
            </w:r>
          </w:p>
        </w:tc>
        <w:tc>
          <w:tcPr>
            <w:tcW w:w="2229" w:type="dxa"/>
            <w:vAlign w:val="center"/>
          </w:tcPr>
          <w:p w14:paraId="78C536F0" w14:textId="77777777" w:rsidR="00E71BF1" w:rsidRPr="008D5D6E" w:rsidRDefault="00E71BF1" w:rsidP="00F23C2C">
            <w:pPr>
              <w:autoSpaceDE w:val="0"/>
              <w:autoSpaceDN w:val="0"/>
              <w:adjustRightInd w:val="0"/>
              <w:spacing w:before="60" w:after="60"/>
              <w:jc w:val="center"/>
            </w:pPr>
            <w:r>
              <w:rPr>
                <w:rFonts w:ascii="Arial" w:hAnsi="Arial"/>
                <w:sz w:val="20"/>
                <w:szCs w:val="20"/>
              </w:rPr>
              <w:t xml:space="preserve">III.1., III.2., IV.2 </w:t>
            </w:r>
          </w:p>
        </w:tc>
        <w:tc>
          <w:tcPr>
            <w:tcW w:w="1287" w:type="dxa"/>
            <w:vAlign w:val="center"/>
          </w:tcPr>
          <w:p w14:paraId="40D99132" w14:textId="77777777" w:rsidR="00E71BF1"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E71BF1" w14:paraId="1E24253E" w14:textId="77777777" w:rsidTr="00F23C2C">
        <w:trPr>
          <w:trHeight w:val="424"/>
          <w:jc w:val="center"/>
        </w:trPr>
        <w:tc>
          <w:tcPr>
            <w:tcW w:w="14009" w:type="dxa"/>
            <w:gridSpan w:val="6"/>
            <w:shd w:val="clear" w:color="auto" w:fill="F2F2F2" w:themeFill="background1" w:themeFillShade="F2"/>
            <w:vAlign w:val="center"/>
          </w:tcPr>
          <w:p w14:paraId="2E2D6262" w14:textId="77777777" w:rsidR="00E71BF1" w:rsidRPr="006B749E" w:rsidRDefault="00E71BF1" w:rsidP="00F23C2C">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rPr>
              <w:t xml:space="preserve">MODUŁ B.  WOKÓŁ DOKUMENTÓW </w:t>
            </w:r>
            <w:proofErr w:type="gramStart"/>
            <w:r>
              <w:rPr>
                <w:rFonts w:ascii="Arial" w:hAnsi="Arial" w:cs="Arial"/>
                <w:b/>
                <w:bCs/>
              </w:rPr>
              <w:t xml:space="preserve">KOMPUTEROWYCH  </w:t>
            </w:r>
            <w:r w:rsidRPr="004738D1">
              <w:rPr>
                <w:rFonts w:ascii="Arial" w:hAnsi="Arial" w:cs="Arial"/>
                <w:b/>
                <w:bCs/>
              </w:rPr>
              <w:t>[</w:t>
            </w:r>
            <w:proofErr w:type="gramEnd"/>
            <w:r>
              <w:rPr>
                <w:rFonts w:ascii="Arial" w:hAnsi="Arial" w:cs="Arial"/>
                <w:b/>
                <w:bCs/>
              </w:rPr>
              <w:t>12</w:t>
            </w:r>
            <w:r w:rsidRPr="004738D1">
              <w:rPr>
                <w:rFonts w:ascii="Arial" w:hAnsi="Arial" w:cs="Arial"/>
                <w:b/>
                <w:bCs/>
              </w:rPr>
              <w:t xml:space="preserve"> godz.]</w:t>
            </w:r>
          </w:p>
        </w:tc>
      </w:tr>
      <w:tr w:rsidR="00E71BF1" w14:paraId="5B700233" w14:textId="77777777" w:rsidTr="00F23C2C">
        <w:trPr>
          <w:trHeight w:val="741"/>
          <w:jc w:val="center"/>
        </w:trPr>
        <w:tc>
          <w:tcPr>
            <w:tcW w:w="1421" w:type="dxa"/>
            <w:vAlign w:val="center"/>
          </w:tcPr>
          <w:p w14:paraId="6BB5749E" w14:textId="77777777" w:rsidR="00E71BF1" w:rsidRPr="00DA561D" w:rsidRDefault="00E71BF1" w:rsidP="00F23C2C">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2B47BAF9" w14:textId="77777777" w:rsidR="00E71BF1" w:rsidRPr="00DA561D" w:rsidRDefault="00E71BF1" w:rsidP="00F23C2C">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79DCB9BF"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3CEC5AE" w14:textId="632F1E97" w:rsidR="00E71BF1" w:rsidRPr="00820375" w:rsidRDefault="00E71BF1" w:rsidP="00F23C2C">
            <w:pPr>
              <w:autoSpaceDE w:val="0"/>
              <w:autoSpaceDN w:val="0"/>
              <w:adjustRightInd w:val="0"/>
              <w:spacing w:before="60" w:after="60"/>
              <w:rPr>
                <w:rFonts w:ascii="Arial" w:hAnsi="Arial" w:cs="Arial"/>
                <w:sz w:val="18"/>
                <w:szCs w:val="18"/>
              </w:rPr>
            </w:pPr>
            <w:r w:rsidRPr="00820375">
              <w:rPr>
                <w:rFonts w:ascii="Arial" w:hAnsi="Arial" w:cs="Arial"/>
                <w:bCs/>
                <w:sz w:val="18"/>
                <w:szCs w:val="18"/>
              </w:rPr>
              <w:t xml:space="preserve">Podstawowe pojęcia i przykład bazy danych </w:t>
            </w:r>
            <w:r w:rsidR="00367DCF">
              <w:rPr>
                <w:rFonts w:ascii="Arial" w:hAnsi="Arial" w:cs="Arial"/>
                <w:bCs/>
                <w:sz w:val="18"/>
                <w:szCs w:val="18"/>
              </w:rPr>
              <w:br/>
            </w:r>
            <w:r w:rsidRPr="00820375">
              <w:rPr>
                <w:rFonts w:ascii="Arial" w:hAnsi="Arial" w:cs="Arial"/>
                <w:bCs/>
                <w:sz w:val="18"/>
                <w:szCs w:val="18"/>
              </w:rPr>
              <w:t>– obsługa szkolnych zawodów pływackich</w:t>
            </w:r>
          </w:p>
        </w:tc>
        <w:tc>
          <w:tcPr>
            <w:tcW w:w="2229" w:type="dxa"/>
            <w:vAlign w:val="center"/>
          </w:tcPr>
          <w:p w14:paraId="4E827043"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7D19A230"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1062B1E9" w14:textId="77777777" w:rsidTr="00F23C2C">
        <w:trPr>
          <w:trHeight w:val="741"/>
          <w:jc w:val="center"/>
        </w:trPr>
        <w:tc>
          <w:tcPr>
            <w:tcW w:w="1421" w:type="dxa"/>
            <w:vAlign w:val="center"/>
          </w:tcPr>
          <w:p w14:paraId="7311349E" w14:textId="77777777" w:rsidR="00E71BF1" w:rsidRPr="00DA561D" w:rsidRDefault="00E71BF1" w:rsidP="00F23C2C">
            <w:pPr>
              <w:autoSpaceDE w:val="0"/>
              <w:autoSpaceDN w:val="0"/>
              <w:adjustRightInd w:val="0"/>
              <w:spacing w:before="60" w:after="60"/>
              <w:jc w:val="both"/>
              <w:rPr>
                <w:rFonts w:ascii="Arial" w:hAnsi="Arial" w:cs="Arial"/>
                <w:sz w:val="18"/>
                <w:szCs w:val="18"/>
              </w:rPr>
            </w:pPr>
            <w:bookmarkStart w:id="5" w:name="_Hlk166865129"/>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761C8649" w14:textId="77777777" w:rsidR="00E71BF1" w:rsidRPr="00DA561D" w:rsidRDefault="00E71BF1" w:rsidP="00F23C2C">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3F588625"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21F1B5F" w14:textId="77777777" w:rsidR="00E71BF1" w:rsidRPr="00BD0CA9" w:rsidRDefault="00E71BF1" w:rsidP="00F23C2C">
            <w:pPr>
              <w:autoSpaceDE w:val="0"/>
              <w:autoSpaceDN w:val="0"/>
              <w:adjustRightInd w:val="0"/>
              <w:spacing w:before="60" w:after="60"/>
              <w:rPr>
                <w:rFonts w:ascii="Arial" w:hAnsi="Arial" w:cs="Arial"/>
                <w:bCs/>
                <w:strike/>
                <w:sz w:val="18"/>
                <w:szCs w:val="18"/>
              </w:rPr>
            </w:pPr>
            <w:r w:rsidRPr="00C5125F">
              <w:rPr>
                <w:rFonts w:ascii="Arial" w:hAnsi="Arial" w:cs="Arial"/>
                <w:bCs/>
                <w:sz w:val="18"/>
                <w:szCs w:val="18"/>
              </w:rPr>
              <w:t xml:space="preserve">Tworzenie bazy </w:t>
            </w:r>
            <w:r w:rsidRPr="00820375">
              <w:rPr>
                <w:rFonts w:ascii="Arial" w:hAnsi="Arial" w:cs="Arial"/>
                <w:bCs/>
                <w:sz w:val="18"/>
                <w:szCs w:val="18"/>
              </w:rPr>
              <w:t>danych – obsługa gabinetu stomatologicznego</w:t>
            </w:r>
            <w:r>
              <w:rPr>
                <w:rFonts w:ascii="Arial" w:hAnsi="Arial" w:cs="Arial"/>
                <w:bCs/>
                <w:sz w:val="18"/>
                <w:szCs w:val="18"/>
              </w:rPr>
              <w:t xml:space="preserve"> </w:t>
            </w:r>
          </w:p>
        </w:tc>
        <w:tc>
          <w:tcPr>
            <w:tcW w:w="2229" w:type="dxa"/>
            <w:vAlign w:val="center"/>
          </w:tcPr>
          <w:p w14:paraId="3E69F4DC"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01E3849A"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41C1140D" w14:textId="77777777" w:rsidTr="00F23C2C">
        <w:trPr>
          <w:trHeight w:val="741"/>
          <w:jc w:val="center"/>
        </w:trPr>
        <w:tc>
          <w:tcPr>
            <w:tcW w:w="1421" w:type="dxa"/>
            <w:vAlign w:val="center"/>
          </w:tcPr>
          <w:p w14:paraId="354FE055" w14:textId="77777777" w:rsidR="00E71BF1" w:rsidRPr="00715DD3" w:rsidRDefault="00E71BF1" w:rsidP="00F23C2C">
            <w:pPr>
              <w:autoSpaceDE w:val="0"/>
              <w:autoSpaceDN w:val="0"/>
              <w:adjustRightInd w:val="0"/>
              <w:spacing w:before="60" w:after="60"/>
              <w:jc w:val="both"/>
              <w:rPr>
                <w:rFonts w:ascii="Arial" w:hAnsi="Arial" w:cs="Arial"/>
                <w:sz w:val="18"/>
                <w:szCs w:val="18"/>
              </w:rPr>
            </w:pPr>
            <w:r w:rsidRPr="00715DD3">
              <w:rPr>
                <w:rFonts w:ascii="Arial" w:hAnsi="Arial" w:cs="Arial"/>
                <w:sz w:val="18"/>
                <w:szCs w:val="18"/>
              </w:rPr>
              <w:t>Temat B1.</w:t>
            </w:r>
          </w:p>
        </w:tc>
        <w:tc>
          <w:tcPr>
            <w:tcW w:w="3685" w:type="dxa"/>
            <w:vAlign w:val="center"/>
          </w:tcPr>
          <w:p w14:paraId="545DFF8F" w14:textId="77777777" w:rsidR="00E71BF1" w:rsidRPr="00715DD3" w:rsidRDefault="00E71BF1" w:rsidP="00F23C2C">
            <w:pPr>
              <w:spacing w:before="60" w:after="60"/>
              <w:rPr>
                <w:rFonts w:ascii="Arial" w:hAnsi="Arial" w:cs="Arial"/>
                <w:bCs/>
                <w:color w:val="002060"/>
                <w:sz w:val="18"/>
                <w:szCs w:val="18"/>
              </w:rPr>
            </w:pPr>
            <w:r w:rsidRPr="00715DD3">
              <w:rPr>
                <w:rFonts w:ascii="Arial" w:hAnsi="Arial" w:cs="Arial"/>
                <w:bCs/>
                <w:color w:val="002060"/>
                <w:sz w:val="18"/>
                <w:szCs w:val="18"/>
              </w:rPr>
              <w:t>Tworzenie baz danych</w:t>
            </w:r>
          </w:p>
        </w:tc>
        <w:tc>
          <w:tcPr>
            <w:tcW w:w="851" w:type="dxa"/>
            <w:vAlign w:val="center"/>
          </w:tcPr>
          <w:p w14:paraId="3521F342"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27DEA70" w14:textId="77777777" w:rsidR="00E71BF1" w:rsidRPr="00715DD3" w:rsidRDefault="00E71BF1" w:rsidP="00F23C2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Tworzenie bazy danych – zadania</w:t>
            </w:r>
          </w:p>
        </w:tc>
        <w:tc>
          <w:tcPr>
            <w:tcW w:w="2229" w:type="dxa"/>
            <w:vAlign w:val="center"/>
          </w:tcPr>
          <w:p w14:paraId="6397C51E" w14:textId="77777777" w:rsidR="00E71BF1" w:rsidRPr="00715DD3" w:rsidRDefault="00E71BF1" w:rsidP="00F23C2C">
            <w:pPr>
              <w:autoSpaceDE w:val="0"/>
              <w:autoSpaceDN w:val="0"/>
              <w:adjustRightInd w:val="0"/>
              <w:spacing w:before="60" w:after="60"/>
              <w:jc w:val="center"/>
              <w:rPr>
                <w:rFonts w:ascii="Arial" w:hAnsi="Arial"/>
                <w:sz w:val="20"/>
                <w:szCs w:val="20"/>
              </w:rPr>
            </w:pPr>
            <w:r w:rsidRPr="00715DD3">
              <w:rPr>
                <w:rFonts w:ascii="Arial" w:hAnsi="Arial"/>
                <w:sz w:val="20"/>
                <w:szCs w:val="20"/>
              </w:rPr>
              <w:t>I.1., II.2</w:t>
            </w:r>
            <w:r>
              <w:rPr>
                <w:rFonts w:ascii="Arial" w:hAnsi="Arial"/>
                <w:sz w:val="20"/>
                <w:szCs w:val="20"/>
              </w:rPr>
              <w:t>.</w:t>
            </w:r>
            <w:r w:rsidRPr="00715DD3">
              <w:rPr>
                <w:rFonts w:ascii="Arial" w:hAnsi="Arial"/>
                <w:sz w:val="20"/>
                <w:szCs w:val="20"/>
              </w:rPr>
              <w:t>, II.3d.</w:t>
            </w:r>
          </w:p>
        </w:tc>
        <w:tc>
          <w:tcPr>
            <w:tcW w:w="1287" w:type="dxa"/>
            <w:vAlign w:val="center"/>
          </w:tcPr>
          <w:p w14:paraId="5072089B" w14:textId="77777777" w:rsidR="00E71BF1" w:rsidRPr="00715DD3" w:rsidRDefault="00E71BF1" w:rsidP="00F23C2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bookmarkEnd w:id="5"/>
      <w:tr w:rsidR="00E71BF1" w14:paraId="7E1D10FD" w14:textId="77777777" w:rsidTr="00F23C2C">
        <w:trPr>
          <w:trHeight w:val="741"/>
          <w:jc w:val="center"/>
        </w:trPr>
        <w:tc>
          <w:tcPr>
            <w:tcW w:w="1421" w:type="dxa"/>
            <w:vAlign w:val="center"/>
          </w:tcPr>
          <w:p w14:paraId="272B0639" w14:textId="77777777" w:rsidR="00E71BF1" w:rsidRPr="00DA561D" w:rsidRDefault="00E71BF1" w:rsidP="00F23C2C">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389A87D5" w14:textId="77777777" w:rsidR="00E71BF1" w:rsidRPr="00DA561D" w:rsidRDefault="00E71BF1" w:rsidP="00F23C2C">
            <w:pPr>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1B59C907"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E81D26E" w14:textId="77777777" w:rsidR="00E71BF1" w:rsidRPr="004276F5" w:rsidRDefault="00E71BF1" w:rsidP="00F23C2C">
            <w:pPr>
              <w:autoSpaceDE w:val="0"/>
              <w:autoSpaceDN w:val="0"/>
              <w:adjustRightInd w:val="0"/>
              <w:spacing w:before="60" w:after="60"/>
              <w:rPr>
                <w:rFonts w:ascii="Arial" w:hAnsi="Arial" w:cs="Arial"/>
                <w:sz w:val="18"/>
                <w:szCs w:val="18"/>
              </w:rPr>
            </w:pPr>
            <w:r w:rsidRPr="00C5125F">
              <w:rPr>
                <w:rFonts w:ascii="Arial" w:hAnsi="Arial" w:cs="Arial"/>
                <w:bCs/>
                <w:sz w:val="18"/>
                <w:szCs w:val="18"/>
              </w:rPr>
              <w:t xml:space="preserve">Zasady tworzenia kwerend na przykładzie bazy </w:t>
            </w:r>
            <w:r w:rsidRPr="00C5125F">
              <w:rPr>
                <w:rFonts w:ascii="Arial" w:hAnsi="Arial" w:cs="Arial"/>
                <w:bCs/>
                <w:i/>
                <w:iCs/>
                <w:sz w:val="18"/>
                <w:szCs w:val="18"/>
              </w:rPr>
              <w:t>Zawody</w:t>
            </w:r>
          </w:p>
        </w:tc>
        <w:tc>
          <w:tcPr>
            <w:tcW w:w="2229" w:type="dxa"/>
            <w:vAlign w:val="center"/>
          </w:tcPr>
          <w:p w14:paraId="3572AB57"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0B23F93B"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5C253B34" w14:textId="77777777" w:rsidTr="00F23C2C">
        <w:trPr>
          <w:trHeight w:val="741"/>
          <w:jc w:val="center"/>
        </w:trPr>
        <w:tc>
          <w:tcPr>
            <w:tcW w:w="1421" w:type="dxa"/>
            <w:vAlign w:val="center"/>
          </w:tcPr>
          <w:p w14:paraId="3C21C1D5" w14:textId="77777777" w:rsidR="00E71BF1" w:rsidRPr="00DA561D" w:rsidRDefault="00E71BF1" w:rsidP="00F23C2C">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7615CF09" w14:textId="77777777" w:rsidR="00E71BF1" w:rsidRPr="00DA561D" w:rsidRDefault="00E71BF1" w:rsidP="00F23C2C">
            <w:pPr>
              <w:autoSpaceDE w:val="0"/>
              <w:autoSpaceDN w:val="0"/>
              <w:adjustRightInd w:val="0"/>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3DB47120"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E649EFB" w14:textId="77777777" w:rsidR="00E71BF1" w:rsidRPr="004276F5" w:rsidRDefault="00E71BF1" w:rsidP="00F23C2C">
            <w:pPr>
              <w:autoSpaceDE w:val="0"/>
              <w:autoSpaceDN w:val="0"/>
              <w:adjustRightInd w:val="0"/>
              <w:spacing w:before="60" w:after="60"/>
              <w:rPr>
                <w:rFonts w:ascii="Arial" w:hAnsi="Arial" w:cs="Arial"/>
                <w:sz w:val="18"/>
                <w:szCs w:val="18"/>
              </w:rPr>
            </w:pPr>
            <w:r>
              <w:rPr>
                <w:rFonts w:ascii="Arial" w:hAnsi="Arial" w:cs="Arial"/>
                <w:bCs/>
                <w:sz w:val="18"/>
                <w:szCs w:val="18"/>
              </w:rPr>
              <w:t>Importowanie danych i p</w:t>
            </w:r>
            <w:r w:rsidRPr="00977D2B">
              <w:rPr>
                <w:rFonts w:ascii="Arial" w:hAnsi="Arial" w:cs="Arial"/>
                <w:bCs/>
                <w:sz w:val="18"/>
                <w:szCs w:val="18"/>
              </w:rPr>
              <w:t>rzygotowywanie kwerend w</w:t>
            </w:r>
            <w:r>
              <w:rPr>
                <w:rFonts w:ascii="Arial" w:hAnsi="Arial" w:cs="Arial"/>
                <w:bCs/>
                <w:sz w:val="18"/>
                <w:szCs w:val="18"/>
              </w:rPr>
              <w:t> </w:t>
            </w:r>
            <w:r w:rsidRPr="00977D2B">
              <w:rPr>
                <w:rFonts w:ascii="Arial" w:hAnsi="Arial" w:cs="Arial"/>
                <w:bCs/>
                <w:sz w:val="18"/>
                <w:szCs w:val="18"/>
              </w:rPr>
              <w:t xml:space="preserve">bazie </w:t>
            </w:r>
            <w:r w:rsidRPr="009A349C">
              <w:rPr>
                <w:rFonts w:ascii="Arial" w:hAnsi="Arial" w:cs="Arial"/>
                <w:bCs/>
                <w:i/>
                <w:iCs/>
                <w:sz w:val="18"/>
                <w:szCs w:val="18"/>
              </w:rPr>
              <w:t>Stomatolog</w:t>
            </w:r>
          </w:p>
        </w:tc>
        <w:tc>
          <w:tcPr>
            <w:tcW w:w="2229" w:type="dxa"/>
            <w:vAlign w:val="center"/>
          </w:tcPr>
          <w:p w14:paraId="0533F288"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34EBFBBC"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50D90D0C" w14:textId="77777777" w:rsidTr="00F23C2C">
        <w:trPr>
          <w:trHeight w:val="741"/>
          <w:jc w:val="center"/>
        </w:trPr>
        <w:tc>
          <w:tcPr>
            <w:tcW w:w="1421" w:type="dxa"/>
            <w:vAlign w:val="center"/>
          </w:tcPr>
          <w:p w14:paraId="1B5D26EA"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5FAA9D7F" w14:textId="77777777" w:rsidR="00E71BF1" w:rsidRPr="004276F5" w:rsidRDefault="00E71BF1" w:rsidP="00F23C2C">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Wykonywanie podstawowych operacji na relacyjnej bazie danych</w:t>
            </w:r>
          </w:p>
        </w:tc>
        <w:tc>
          <w:tcPr>
            <w:tcW w:w="851" w:type="dxa"/>
            <w:vAlign w:val="center"/>
          </w:tcPr>
          <w:p w14:paraId="2F68FDB6"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9D9EA29" w14:textId="77777777" w:rsidR="00E71BF1" w:rsidRPr="004276F5" w:rsidRDefault="00E71BF1" w:rsidP="00F23C2C">
            <w:pPr>
              <w:autoSpaceDE w:val="0"/>
              <w:autoSpaceDN w:val="0"/>
              <w:adjustRightInd w:val="0"/>
              <w:spacing w:before="60" w:after="60"/>
              <w:rPr>
                <w:rFonts w:ascii="Arial" w:hAnsi="Arial" w:cs="Arial"/>
                <w:sz w:val="18"/>
                <w:szCs w:val="18"/>
              </w:rPr>
            </w:pPr>
            <w:r w:rsidRPr="002056ED">
              <w:rPr>
                <w:rFonts w:ascii="Arial" w:hAnsi="Arial" w:cs="Arial"/>
                <w:bCs/>
                <w:sz w:val="18"/>
                <w:szCs w:val="18"/>
              </w:rPr>
              <w:t>Przygotowywanie korespondencji seryjnej</w:t>
            </w:r>
            <w:r>
              <w:rPr>
                <w:rFonts w:ascii="Arial" w:hAnsi="Arial" w:cs="Arial"/>
                <w:bCs/>
                <w:sz w:val="18"/>
                <w:szCs w:val="18"/>
              </w:rPr>
              <w:t xml:space="preserve"> </w:t>
            </w:r>
          </w:p>
        </w:tc>
        <w:tc>
          <w:tcPr>
            <w:tcW w:w="2229" w:type="dxa"/>
            <w:vAlign w:val="center"/>
          </w:tcPr>
          <w:p w14:paraId="67F905D4"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sidRPr="000C26AE">
              <w:rPr>
                <w:rFonts w:ascii="Arial" w:hAnsi="Arial"/>
                <w:sz w:val="20"/>
                <w:szCs w:val="20"/>
              </w:rPr>
              <w:t>I.1., II.2, II.3b</w:t>
            </w:r>
            <w:r>
              <w:rPr>
                <w:rFonts w:ascii="Arial" w:hAnsi="Arial"/>
                <w:sz w:val="20"/>
                <w:szCs w:val="20"/>
              </w:rPr>
              <w:t>.</w:t>
            </w:r>
            <w:r w:rsidRPr="000C26AE">
              <w:rPr>
                <w:rFonts w:ascii="Arial" w:hAnsi="Arial"/>
                <w:sz w:val="20"/>
                <w:szCs w:val="20"/>
              </w:rPr>
              <w:t>, II.3d</w:t>
            </w:r>
            <w:r>
              <w:rPr>
                <w:rFonts w:ascii="Arial" w:hAnsi="Arial"/>
                <w:sz w:val="20"/>
                <w:szCs w:val="20"/>
              </w:rPr>
              <w:t>.</w:t>
            </w:r>
          </w:p>
        </w:tc>
        <w:tc>
          <w:tcPr>
            <w:tcW w:w="1287" w:type="dxa"/>
            <w:vAlign w:val="center"/>
          </w:tcPr>
          <w:p w14:paraId="5761752C"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30E00AB1" w14:textId="77777777" w:rsidTr="00F23C2C">
        <w:trPr>
          <w:trHeight w:val="741"/>
          <w:jc w:val="center"/>
        </w:trPr>
        <w:tc>
          <w:tcPr>
            <w:tcW w:w="1421" w:type="dxa"/>
            <w:vAlign w:val="center"/>
          </w:tcPr>
          <w:p w14:paraId="31D66D10" w14:textId="77777777" w:rsidR="00E71BF1" w:rsidRPr="00715DD3" w:rsidRDefault="00E71BF1" w:rsidP="00F23C2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0A22C147" w14:textId="77777777" w:rsidR="00E71BF1" w:rsidRPr="00DA561D" w:rsidRDefault="00E71BF1" w:rsidP="00F23C2C">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Projektowanie modeli dwuwymiarowych i</w:t>
            </w:r>
            <w:r>
              <w:rPr>
                <w:rFonts w:ascii="Arial" w:hAnsi="Arial" w:cs="Arial"/>
                <w:bCs/>
                <w:color w:val="002060"/>
                <w:sz w:val="18"/>
                <w:szCs w:val="18"/>
              </w:rPr>
              <w:t> </w:t>
            </w:r>
            <w:r w:rsidRPr="002056ED">
              <w:rPr>
                <w:rFonts w:ascii="Arial" w:hAnsi="Arial" w:cs="Arial"/>
                <w:bCs/>
                <w:color w:val="002060"/>
                <w:sz w:val="18"/>
                <w:szCs w:val="18"/>
              </w:rPr>
              <w:t>trójwymiarowych</w:t>
            </w:r>
          </w:p>
        </w:tc>
        <w:tc>
          <w:tcPr>
            <w:tcW w:w="851" w:type="dxa"/>
            <w:vAlign w:val="center"/>
          </w:tcPr>
          <w:p w14:paraId="725D78B0"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6EBE51D"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bCs/>
                <w:sz w:val="18"/>
                <w:szCs w:val="18"/>
              </w:rPr>
              <w:t>Wybrane możliwości programu SketchUp przydatne do projektowania ogrodu</w:t>
            </w:r>
          </w:p>
        </w:tc>
        <w:tc>
          <w:tcPr>
            <w:tcW w:w="2229" w:type="dxa"/>
            <w:vAlign w:val="center"/>
          </w:tcPr>
          <w:p w14:paraId="22C12FAD"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684EC4C8"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003FBA86" w14:textId="77777777" w:rsidTr="00F23C2C">
        <w:trPr>
          <w:trHeight w:val="741"/>
          <w:jc w:val="center"/>
        </w:trPr>
        <w:tc>
          <w:tcPr>
            <w:tcW w:w="1421" w:type="dxa"/>
            <w:vAlign w:val="center"/>
          </w:tcPr>
          <w:p w14:paraId="1E070092"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0DAD9378"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56FF1F6F" w14:textId="77777777" w:rsidR="00E71BF1" w:rsidRPr="00EB7FF0" w:rsidRDefault="00E71BF1" w:rsidP="00F23C2C">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1465D20C" w14:textId="77777777" w:rsidR="00E71BF1" w:rsidRPr="00715DD3" w:rsidRDefault="00E71BF1" w:rsidP="00F23C2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Projektowanie trójwymiarowego modelu ławki</w:t>
            </w:r>
          </w:p>
        </w:tc>
        <w:tc>
          <w:tcPr>
            <w:tcW w:w="2229" w:type="dxa"/>
            <w:vAlign w:val="center"/>
          </w:tcPr>
          <w:p w14:paraId="2137DF57" w14:textId="77777777" w:rsidR="00E71BF1" w:rsidRPr="00715DD3" w:rsidRDefault="00E71BF1" w:rsidP="00F23C2C">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777FE34B"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64F0B575" w14:textId="77777777" w:rsidTr="00F23C2C">
        <w:trPr>
          <w:trHeight w:val="741"/>
          <w:jc w:val="center"/>
        </w:trPr>
        <w:tc>
          <w:tcPr>
            <w:tcW w:w="1421" w:type="dxa"/>
            <w:vAlign w:val="center"/>
          </w:tcPr>
          <w:p w14:paraId="27E346FA" w14:textId="77777777" w:rsidR="00E71BF1" w:rsidRPr="00715DD3" w:rsidRDefault="00E71BF1" w:rsidP="00F23C2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5526A350" w14:textId="77777777" w:rsidR="00E71BF1" w:rsidRPr="00DA561D" w:rsidRDefault="00E71BF1" w:rsidP="00F23C2C">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465408A8"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0DCF1A5"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bCs/>
                <w:sz w:val="18"/>
                <w:szCs w:val="18"/>
              </w:rPr>
              <w:t>Tworzenie projektu ogrodu</w:t>
            </w:r>
          </w:p>
        </w:tc>
        <w:tc>
          <w:tcPr>
            <w:tcW w:w="2229" w:type="dxa"/>
            <w:vAlign w:val="center"/>
          </w:tcPr>
          <w:p w14:paraId="572F0DE6"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43350AEB"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600177A5" w14:textId="77777777" w:rsidTr="00F23C2C">
        <w:trPr>
          <w:trHeight w:val="741"/>
          <w:jc w:val="center"/>
        </w:trPr>
        <w:tc>
          <w:tcPr>
            <w:tcW w:w="1421" w:type="dxa"/>
            <w:vAlign w:val="center"/>
          </w:tcPr>
          <w:p w14:paraId="016E2C6A"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7AAA88FD" w14:textId="77777777" w:rsidR="00E71BF1" w:rsidRPr="004276F5" w:rsidRDefault="00E71BF1" w:rsidP="00F23C2C">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7B5651BC"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98AA065"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bCs/>
                <w:sz w:val="18"/>
                <w:szCs w:val="18"/>
              </w:rPr>
              <w:t>Projektowanie własnego pokoju</w:t>
            </w:r>
          </w:p>
        </w:tc>
        <w:tc>
          <w:tcPr>
            <w:tcW w:w="2229" w:type="dxa"/>
            <w:vAlign w:val="center"/>
          </w:tcPr>
          <w:p w14:paraId="1638095A"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7ECB802F"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5F954988" w14:textId="77777777" w:rsidTr="00F23C2C">
        <w:trPr>
          <w:trHeight w:val="741"/>
          <w:jc w:val="center"/>
        </w:trPr>
        <w:tc>
          <w:tcPr>
            <w:tcW w:w="1421" w:type="dxa"/>
            <w:vAlign w:val="center"/>
          </w:tcPr>
          <w:p w14:paraId="3357D66D"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4BC9D323"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18B5C0C1" w14:textId="77777777" w:rsidR="00E71BF1" w:rsidRPr="00EB7FF0" w:rsidRDefault="00E71BF1" w:rsidP="00F23C2C">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0FB07A31" w14:textId="77777777" w:rsidR="00E71BF1" w:rsidRPr="00715DD3" w:rsidRDefault="00E71BF1" w:rsidP="00F23C2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Doskonalenie umiejętności projektowania modeli trójwymiarowych – zadania</w:t>
            </w:r>
          </w:p>
        </w:tc>
        <w:tc>
          <w:tcPr>
            <w:tcW w:w="2229" w:type="dxa"/>
            <w:vAlign w:val="center"/>
          </w:tcPr>
          <w:p w14:paraId="004C679F" w14:textId="77777777" w:rsidR="00E71BF1" w:rsidRPr="00715DD3" w:rsidRDefault="00E71BF1" w:rsidP="00F23C2C">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0E2FEC9F"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55B96F08" w14:textId="77777777" w:rsidTr="00F23C2C">
        <w:trPr>
          <w:trHeight w:val="741"/>
          <w:jc w:val="center"/>
        </w:trPr>
        <w:tc>
          <w:tcPr>
            <w:tcW w:w="1421" w:type="dxa"/>
            <w:vAlign w:val="center"/>
          </w:tcPr>
          <w:p w14:paraId="7D32D055" w14:textId="77777777" w:rsidR="00E71BF1" w:rsidRPr="004276F5" w:rsidRDefault="00E71BF1" w:rsidP="00F23C2C">
            <w:pPr>
              <w:spacing w:before="60" w:after="60"/>
              <w:jc w:val="center"/>
              <w:rPr>
                <w:rFonts w:ascii="Arial" w:hAnsi="Arial" w:cs="Arial"/>
                <w:sz w:val="18"/>
                <w:szCs w:val="18"/>
              </w:rPr>
            </w:pPr>
            <w:r w:rsidRPr="00715DD3">
              <w:sym w:font="Symbol" w:char="F02D"/>
            </w:r>
          </w:p>
        </w:tc>
        <w:tc>
          <w:tcPr>
            <w:tcW w:w="3685" w:type="dxa"/>
            <w:vAlign w:val="center"/>
          </w:tcPr>
          <w:p w14:paraId="216F4ECF" w14:textId="77777777" w:rsidR="00E71BF1" w:rsidRPr="00CA7882" w:rsidRDefault="00E71BF1" w:rsidP="00F23C2C">
            <w:pPr>
              <w:autoSpaceDE w:val="0"/>
              <w:autoSpaceDN w:val="0"/>
              <w:adjustRightInd w:val="0"/>
              <w:spacing w:before="60" w:after="60"/>
              <w:jc w:val="center"/>
              <w:rPr>
                <w:rFonts w:ascii="Arial" w:hAnsi="Arial" w:cs="Arial"/>
                <w:bCs/>
                <w:color w:val="002060"/>
                <w:sz w:val="18"/>
                <w:szCs w:val="18"/>
              </w:rPr>
            </w:pPr>
            <w:r w:rsidRPr="00715DD3">
              <w:sym w:font="Symbol" w:char="F02D"/>
            </w:r>
          </w:p>
        </w:tc>
        <w:tc>
          <w:tcPr>
            <w:tcW w:w="851" w:type="dxa"/>
            <w:vAlign w:val="center"/>
          </w:tcPr>
          <w:p w14:paraId="462F0D7A"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624D697" w14:textId="77777777" w:rsidR="00E71BF1" w:rsidRPr="00715DD3" w:rsidRDefault="00E71BF1" w:rsidP="00F23C2C">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Sprawdzian (tematy B1-B4)</w:t>
            </w:r>
          </w:p>
        </w:tc>
        <w:tc>
          <w:tcPr>
            <w:tcW w:w="2229" w:type="dxa"/>
            <w:vAlign w:val="center"/>
          </w:tcPr>
          <w:p w14:paraId="1E492D75" w14:textId="77777777" w:rsidR="00E71BF1" w:rsidRPr="00715DD3" w:rsidRDefault="00E71BF1" w:rsidP="00F23C2C">
            <w:pPr>
              <w:autoSpaceDE w:val="0"/>
              <w:autoSpaceDN w:val="0"/>
              <w:adjustRightInd w:val="0"/>
              <w:spacing w:before="60" w:after="60"/>
              <w:jc w:val="center"/>
              <w:rPr>
                <w:rFonts w:ascii="Arial" w:hAnsi="Arial"/>
                <w:sz w:val="20"/>
                <w:szCs w:val="20"/>
              </w:rPr>
            </w:pPr>
            <w:r w:rsidRPr="00715DD3">
              <w:sym w:font="Symbol" w:char="F02D"/>
            </w:r>
          </w:p>
        </w:tc>
        <w:tc>
          <w:tcPr>
            <w:tcW w:w="1287" w:type="dxa"/>
            <w:vAlign w:val="center"/>
          </w:tcPr>
          <w:p w14:paraId="7861A9BB" w14:textId="77777777" w:rsidR="00E71BF1" w:rsidRPr="008F5EB5" w:rsidRDefault="00E71BF1" w:rsidP="00F23C2C">
            <w:pPr>
              <w:autoSpaceDE w:val="0"/>
              <w:autoSpaceDN w:val="0"/>
              <w:adjustRightInd w:val="0"/>
              <w:spacing w:before="60" w:after="60"/>
              <w:jc w:val="center"/>
              <w:rPr>
                <w:rFonts w:ascii="Arial" w:hAnsi="Arial" w:cs="Arial"/>
                <w:sz w:val="18"/>
                <w:szCs w:val="18"/>
              </w:rPr>
            </w:pPr>
            <w:r w:rsidRPr="008F5EB5">
              <w:rPr>
                <w:rFonts w:ascii="Arial" w:hAnsi="Arial" w:cs="Arial"/>
                <w:sz w:val="18"/>
                <w:szCs w:val="18"/>
              </w:rPr>
              <w:t>1</w:t>
            </w:r>
          </w:p>
        </w:tc>
      </w:tr>
      <w:tr w:rsidR="00E71BF1" w14:paraId="0CEFE48B" w14:textId="77777777" w:rsidTr="00F23C2C">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45E568BD" w14:textId="77777777" w:rsidR="00E71BF1" w:rsidRPr="008F5EB5" w:rsidRDefault="00E71BF1" w:rsidP="00F23C2C">
            <w:pPr>
              <w:tabs>
                <w:tab w:val="left" w:pos="360"/>
              </w:tabs>
              <w:autoSpaceDE w:val="0"/>
              <w:autoSpaceDN w:val="0"/>
              <w:adjustRightInd w:val="0"/>
              <w:spacing w:before="60" w:after="60"/>
              <w:jc w:val="center"/>
              <w:rPr>
                <w:rFonts w:ascii="Arial" w:hAnsi="Arial" w:cs="Arial"/>
                <w:sz w:val="18"/>
                <w:szCs w:val="18"/>
              </w:rPr>
            </w:pPr>
            <w:r w:rsidRPr="008F5EB5">
              <w:rPr>
                <w:rFonts w:ascii="Arial" w:hAnsi="Arial" w:cs="Arial"/>
                <w:b/>
                <w:bCs/>
              </w:rPr>
              <w:t>MODUŁ C.  WOKÓŁ ALGORYTMIKI I PROGRAMOWANIA [12 godz.]</w:t>
            </w:r>
          </w:p>
        </w:tc>
      </w:tr>
      <w:tr w:rsidR="00E71BF1" w14:paraId="4207DB49" w14:textId="77777777" w:rsidTr="00F23C2C">
        <w:tblPrEx>
          <w:tblLook w:val="04A0" w:firstRow="1" w:lastRow="0" w:firstColumn="1" w:lastColumn="0" w:noHBand="0" w:noVBand="1"/>
        </w:tblPrEx>
        <w:trPr>
          <w:trHeight w:val="741"/>
          <w:jc w:val="center"/>
        </w:trPr>
        <w:tc>
          <w:tcPr>
            <w:tcW w:w="1421" w:type="dxa"/>
            <w:vAlign w:val="center"/>
          </w:tcPr>
          <w:p w14:paraId="6A1F5FB7"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50A7EAA9"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54E246E9" w14:textId="77777777" w:rsidR="00E71BF1" w:rsidRPr="00715DD3"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7C7399B"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sz w:val="18"/>
                <w:szCs w:val="18"/>
              </w:rPr>
              <w:t>Wybrane algorytmy na tekstach</w:t>
            </w:r>
          </w:p>
        </w:tc>
        <w:tc>
          <w:tcPr>
            <w:tcW w:w="2229" w:type="dxa"/>
            <w:vAlign w:val="center"/>
          </w:tcPr>
          <w:p w14:paraId="00F9A470" w14:textId="77777777" w:rsidR="00E71BF1" w:rsidRPr="009D284E" w:rsidRDefault="00E71BF1" w:rsidP="00F23C2C">
            <w:pPr>
              <w:autoSpaceDE w:val="0"/>
              <w:autoSpaceDN w:val="0"/>
              <w:adjustRightInd w:val="0"/>
              <w:spacing w:before="60" w:after="60"/>
              <w:jc w:val="center"/>
              <w:rPr>
                <w:rFonts w:ascii="Arial" w:hAnsi="Arial"/>
                <w:sz w:val="20"/>
                <w:szCs w:val="20"/>
              </w:rPr>
            </w:pPr>
            <w:r w:rsidRPr="00715DD3">
              <w:rPr>
                <w:rFonts w:ascii="Arial" w:hAnsi="Arial"/>
                <w:sz w:val="20"/>
                <w:szCs w:val="20"/>
              </w:rPr>
              <w:t>I.1., I.2b</w:t>
            </w:r>
            <w:r>
              <w:rPr>
                <w:rFonts w:ascii="Arial" w:hAnsi="Arial"/>
                <w:sz w:val="20"/>
                <w:szCs w:val="20"/>
              </w:rPr>
              <w:t>.</w:t>
            </w:r>
            <w:r w:rsidRPr="00715DD3">
              <w:rPr>
                <w:rFonts w:ascii="Arial" w:hAnsi="Arial"/>
                <w:sz w:val="20"/>
                <w:szCs w:val="20"/>
              </w:rPr>
              <w:t>, I.3.,</w:t>
            </w:r>
            <w:r>
              <w:rPr>
                <w:rFonts w:ascii="Arial" w:hAnsi="Arial"/>
                <w:sz w:val="20"/>
                <w:szCs w:val="20"/>
              </w:rPr>
              <w:t xml:space="preserve"> </w:t>
            </w:r>
            <w:r w:rsidRPr="00715DD3">
              <w:rPr>
                <w:rFonts w:ascii="Arial" w:hAnsi="Arial"/>
                <w:sz w:val="20"/>
                <w:szCs w:val="20"/>
              </w:rPr>
              <w:t>II.1.</w:t>
            </w:r>
          </w:p>
        </w:tc>
        <w:tc>
          <w:tcPr>
            <w:tcW w:w="1287" w:type="dxa"/>
            <w:vAlign w:val="center"/>
          </w:tcPr>
          <w:p w14:paraId="042607DA" w14:textId="77777777" w:rsidR="00E71BF1" w:rsidRPr="00715DD3" w:rsidRDefault="00E71BF1" w:rsidP="00F23C2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E71BF1" w14:paraId="17D09BE4" w14:textId="77777777" w:rsidTr="00F23C2C">
        <w:tblPrEx>
          <w:tblLook w:val="04A0" w:firstRow="1" w:lastRow="0" w:firstColumn="1" w:lastColumn="0" w:noHBand="0" w:noVBand="1"/>
        </w:tblPrEx>
        <w:trPr>
          <w:trHeight w:val="741"/>
          <w:jc w:val="center"/>
        </w:trPr>
        <w:tc>
          <w:tcPr>
            <w:tcW w:w="1421" w:type="dxa"/>
            <w:vAlign w:val="center"/>
          </w:tcPr>
          <w:p w14:paraId="4274617C"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05CCA419"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16C00297" w14:textId="77777777" w:rsidR="00E71BF1" w:rsidRPr="00715DD3"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F301479"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sz w:val="18"/>
                <w:szCs w:val="18"/>
              </w:rPr>
              <w:t>Praca z danymi tekstowymi w języku C++</w:t>
            </w:r>
          </w:p>
        </w:tc>
        <w:tc>
          <w:tcPr>
            <w:tcW w:w="2229" w:type="dxa"/>
            <w:vAlign w:val="center"/>
          </w:tcPr>
          <w:p w14:paraId="528E59F2"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I.3., </w:t>
            </w:r>
            <w:r w:rsidRPr="00715DD3">
              <w:rPr>
                <w:rFonts w:ascii="Arial" w:hAnsi="Arial" w:cs="Arial"/>
                <w:sz w:val="20"/>
                <w:szCs w:val="20"/>
              </w:rPr>
              <w:t>II.1.</w:t>
            </w:r>
            <w:r>
              <w:rPr>
                <w:rFonts w:ascii="Arial" w:hAnsi="Arial" w:cs="Arial"/>
                <w:sz w:val="20"/>
                <w:szCs w:val="20"/>
              </w:rPr>
              <w:t>,</w:t>
            </w:r>
            <w:r w:rsidRPr="00715DD3">
              <w:rPr>
                <w:rFonts w:ascii="Arial" w:hAnsi="Arial" w:cs="Arial"/>
                <w:sz w:val="20"/>
                <w:szCs w:val="20"/>
              </w:rPr>
              <w:t xml:space="preserve"> II.2</w:t>
            </w:r>
            <w:r>
              <w:rPr>
                <w:rFonts w:ascii="Arial" w:hAnsi="Arial" w:cs="Arial"/>
                <w:sz w:val="20"/>
                <w:szCs w:val="20"/>
              </w:rPr>
              <w:t>.</w:t>
            </w:r>
          </w:p>
        </w:tc>
        <w:tc>
          <w:tcPr>
            <w:tcW w:w="1287" w:type="dxa"/>
            <w:vAlign w:val="center"/>
          </w:tcPr>
          <w:p w14:paraId="3A1D79A6" w14:textId="77777777" w:rsidR="00E71BF1" w:rsidRPr="00715DD3" w:rsidRDefault="00E71BF1" w:rsidP="00F23C2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E71BF1" w14:paraId="58DE5D34" w14:textId="77777777" w:rsidTr="00F23C2C">
        <w:tblPrEx>
          <w:tblLook w:val="04A0" w:firstRow="1" w:lastRow="0" w:firstColumn="1" w:lastColumn="0" w:noHBand="0" w:noVBand="1"/>
        </w:tblPrEx>
        <w:trPr>
          <w:trHeight w:val="741"/>
          <w:jc w:val="center"/>
        </w:trPr>
        <w:tc>
          <w:tcPr>
            <w:tcW w:w="1421" w:type="dxa"/>
            <w:vAlign w:val="center"/>
          </w:tcPr>
          <w:p w14:paraId="38F9315A"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4AE71406"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1DF80B37" w14:textId="77777777" w:rsidR="00E71BF1" w:rsidRPr="00715DD3"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FD2F913"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sz w:val="18"/>
                <w:szCs w:val="18"/>
              </w:rPr>
              <w:t>Programowanie algorytmów na tekstach w języku C++ – porównywani</w:t>
            </w:r>
            <w:r>
              <w:rPr>
                <w:rFonts w:ascii="Arial" w:hAnsi="Arial" w:cs="Arial"/>
                <w:sz w:val="18"/>
                <w:szCs w:val="18"/>
              </w:rPr>
              <w:t>e</w:t>
            </w:r>
            <w:r w:rsidRPr="00715DD3">
              <w:rPr>
                <w:rFonts w:ascii="Arial" w:hAnsi="Arial" w:cs="Arial"/>
                <w:sz w:val="18"/>
                <w:szCs w:val="18"/>
              </w:rPr>
              <w:t xml:space="preserve"> tekstów i zliczani</w:t>
            </w:r>
            <w:r>
              <w:rPr>
                <w:rFonts w:ascii="Arial" w:hAnsi="Arial" w:cs="Arial"/>
                <w:sz w:val="18"/>
                <w:szCs w:val="18"/>
              </w:rPr>
              <w:t>e</w:t>
            </w:r>
            <w:r w:rsidRPr="00715DD3">
              <w:rPr>
                <w:rFonts w:ascii="Arial" w:hAnsi="Arial" w:cs="Arial"/>
                <w:sz w:val="18"/>
                <w:szCs w:val="18"/>
              </w:rPr>
              <w:t xml:space="preserve"> znaku w</w:t>
            </w:r>
            <w:r>
              <w:rPr>
                <w:rFonts w:ascii="Arial" w:hAnsi="Arial" w:cs="Arial"/>
                <w:sz w:val="18"/>
                <w:szCs w:val="18"/>
              </w:rPr>
              <w:t> </w:t>
            </w:r>
            <w:r w:rsidRPr="00715DD3">
              <w:rPr>
                <w:rFonts w:ascii="Arial" w:hAnsi="Arial" w:cs="Arial"/>
                <w:sz w:val="18"/>
                <w:szCs w:val="18"/>
              </w:rPr>
              <w:t>tekście</w:t>
            </w:r>
          </w:p>
        </w:tc>
        <w:tc>
          <w:tcPr>
            <w:tcW w:w="2229" w:type="dxa"/>
            <w:vAlign w:val="center"/>
          </w:tcPr>
          <w:p w14:paraId="6BAA1B4D"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w:t>
            </w:r>
            <w:r>
              <w:rPr>
                <w:rFonts w:ascii="Arial" w:hAnsi="Arial" w:cs="Arial"/>
                <w:sz w:val="20"/>
                <w:szCs w:val="20"/>
              </w:rPr>
              <w:t xml:space="preserve"> </w:t>
            </w:r>
            <w:r w:rsidRPr="00715DD3">
              <w:rPr>
                <w:rFonts w:ascii="Arial" w:hAnsi="Arial" w:cs="Arial"/>
                <w:sz w:val="20"/>
                <w:szCs w:val="20"/>
              </w:rPr>
              <w:t>II.1., II.2.</w:t>
            </w:r>
          </w:p>
        </w:tc>
        <w:tc>
          <w:tcPr>
            <w:tcW w:w="1287" w:type="dxa"/>
            <w:vAlign w:val="center"/>
          </w:tcPr>
          <w:p w14:paraId="77E64B29" w14:textId="77777777" w:rsidR="00E71BF1" w:rsidRPr="00715DD3" w:rsidRDefault="00E71BF1" w:rsidP="00F23C2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E71BF1" w14:paraId="5404B5AF" w14:textId="77777777" w:rsidTr="00F23C2C">
        <w:tblPrEx>
          <w:tblLook w:val="04A0" w:firstRow="1" w:lastRow="0" w:firstColumn="1" w:lastColumn="0" w:noHBand="0" w:noVBand="1"/>
        </w:tblPrEx>
        <w:trPr>
          <w:trHeight w:val="741"/>
          <w:jc w:val="center"/>
        </w:trPr>
        <w:tc>
          <w:tcPr>
            <w:tcW w:w="1421" w:type="dxa"/>
            <w:vAlign w:val="center"/>
          </w:tcPr>
          <w:p w14:paraId="65AA70BA"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56B36B6E" w14:textId="77777777" w:rsidR="00E71BF1" w:rsidRPr="00715DD3" w:rsidRDefault="00E71BF1" w:rsidP="00F23C2C">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3C2D4F53" w14:textId="77777777" w:rsidR="00E71BF1" w:rsidRPr="00715DD3"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149005D"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sz w:val="18"/>
                <w:szCs w:val="18"/>
              </w:rPr>
              <w:t>Programowanie algorytmów na tekstach w języku C++ – wyszukiwanie wzorca w tekście</w:t>
            </w:r>
          </w:p>
        </w:tc>
        <w:tc>
          <w:tcPr>
            <w:tcW w:w="2229" w:type="dxa"/>
            <w:vAlign w:val="center"/>
          </w:tcPr>
          <w:p w14:paraId="589FC820"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 II.1., II.2.</w:t>
            </w:r>
          </w:p>
        </w:tc>
        <w:tc>
          <w:tcPr>
            <w:tcW w:w="1287" w:type="dxa"/>
            <w:vAlign w:val="center"/>
          </w:tcPr>
          <w:p w14:paraId="04CD5363" w14:textId="77777777" w:rsidR="00E71BF1" w:rsidRPr="00715DD3" w:rsidRDefault="00E71BF1" w:rsidP="00F23C2C">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E71BF1" w14:paraId="088ECE4C" w14:textId="77777777" w:rsidTr="00F23C2C">
        <w:tblPrEx>
          <w:tblLook w:val="04A0" w:firstRow="1" w:lastRow="0" w:firstColumn="1" w:lastColumn="0" w:noHBand="0" w:noVBand="1"/>
        </w:tblPrEx>
        <w:trPr>
          <w:trHeight w:val="741"/>
          <w:jc w:val="center"/>
        </w:trPr>
        <w:tc>
          <w:tcPr>
            <w:tcW w:w="1421" w:type="dxa"/>
            <w:vAlign w:val="center"/>
          </w:tcPr>
          <w:p w14:paraId="53BAE7AB" w14:textId="77777777" w:rsidR="00E71BF1" w:rsidRPr="00DA561D" w:rsidRDefault="00E71BF1" w:rsidP="00F23C2C">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445676F1" w14:textId="77777777" w:rsidR="00E71BF1" w:rsidRPr="00DA561D" w:rsidRDefault="00E71BF1" w:rsidP="00F23C2C">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441DE400"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9C0B5C8" w14:textId="77777777" w:rsidR="00E71BF1" w:rsidRPr="00E75038" w:rsidRDefault="00E71BF1" w:rsidP="00F23C2C">
            <w:pPr>
              <w:autoSpaceDE w:val="0"/>
              <w:autoSpaceDN w:val="0"/>
              <w:adjustRightInd w:val="0"/>
              <w:spacing w:before="60" w:after="60"/>
              <w:rPr>
                <w:rFonts w:ascii="Arial" w:hAnsi="Arial" w:cs="Arial"/>
                <w:sz w:val="18"/>
                <w:szCs w:val="18"/>
              </w:rPr>
            </w:pPr>
            <w:r w:rsidRPr="00E75038">
              <w:rPr>
                <w:rFonts w:ascii="Arial" w:hAnsi="Arial" w:cs="Arial"/>
                <w:sz w:val="18"/>
                <w:szCs w:val="18"/>
              </w:rPr>
              <w:t xml:space="preserve">Podstawowe pojęcia dotyczące szyfrowania i szyfrowanie tekstu metodą </w:t>
            </w:r>
            <w:proofErr w:type="spellStart"/>
            <w:r w:rsidRPr="00E75038">
              <w:rPr>
                <w:rFonts w:ascii="Arial" w:hAnsi="Arial" w:cs="Arial"/>
                <w:sz w:val="18"/>
                <w:szCs w:val="18"/>
              </w:rPr>
              <w:t>podstawieniową</w:t>
            </w:r>
            <w:proofErr w:type="spellEnd"/>
            <w:r w:rsidRPr="00E75038">
              <w:rPr>
                <w:rFonts w:ascii="Arial" w:hAnsi="Arial" w:cs="Arial"/>
                <w:sz w:val="18"/>
                <w:szCs w:val="18"/>
              </w:rPr>
              <w:t xml:space="preserve"> </w:t>
            </w:r>
          </w:p>
        </w:tc>
        <w:tc>
          <w:tcPr>
            <w:tcW w:w="2229" w:type="dxa"/>
            <w:vAlign w:val="center"/>
          </w:tcPr>
          <w:p w14:paraId="010A9513"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I.2b</w:t>
            </w:r>
            <w:r>
              <w:rPr>
                <w:rFonts w:ascii="Arial" w:hAnsi="Arial"/>
                <w:sz w:val="20"/>
                <w:szCs w:val="20"/>
              </w:rPr>
              <w:t>.</w:t>
            </w:r>
            <w:r w:rsidRPr="00715DD3">
              <w:rPr>
                <w:rFonts w:ascii="Arial" w:hAnsi="Arial"/>
                <w:sz w:val="20"/>
                <w:szCs w:val="20"/>
              </w:rPr>
              <w:t xml:space="preserve">, </w:t>
            </w:r>
            <w:r w:rsidRPr="00715DD3">
              <w:rPr>
                <w:rFonts w:ascii="Arial" w:hAnsi="Arial" w:cs="Arial"/>
                <w:sz w:val="20"/>
                <w:szCs w:val="20"/>
              </w:rPr>
              <w:t>I.3.</w:t>
            </w:r>
          </w:p>
        </w:tc>
        <w:tc>
          <w:tcPr>
            <w:tcW w:w="1287" w:type="dxa"/>
            <w:vAlign w:val="center"/>
          </w:tcPr>
          <w:p w14:paraId="0E059E19"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6F3953B1" w14:textId="77777777" w:rsidTr="00F23C2C">
        <w:tblPrEx>
          <w:tblLook w:val="04A0" w:firstRow="1" w:lastRow="0" w:firstColumn="1" w:lastColumn="0" w:noHBand="0" w:noVBand="1"/>
        </w:tblPrEx>
        <w:trPr>
          <w:trHeight w:val="741"/>
          <w:jc w:val="center"/>
        </w:trPr>
        <w:tc>
          <w:tcPr>
            <w:tcW w:w="1421" w:type="dxa"/>
            <w:vAlign w:val="center"/>
          </w:tcPr>
          <w:p w14:paraId="698CF4D7"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5F99B947" w14:textId="77777777" w:rsidR="00E71BF1" w:rsidRPr="00DA561D" w:rsidRDefault="00E71BF1" w:rsidP="00F23C2C">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2765C0CC"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5A20A16" w14:textId="77777777" w:rsidR="00E71BF1" w:rsidRPr="00715DD3" w:rsidRDefault="00E71BF1" w:rsidP="00F23C2C">
            <w:pPr>
              <w:autoSpaceDE w:val="0"/>
              <w:autoSpaceDN w:val="0"/>
              <w:adjustRightInd w:val="0"/>
              <w:spacing w:before="60" w:after="60"/>
              <w:rPr>
                <w:rFonts w:ascii="Arial" w:hAnsi="Arial" w:cs="Arial"/>
                <w:strike/>
                <w:sz w:val="18"/>
                <w:szCs w:val="18"/>
              </w:rPr>
            </w:pPr>
            <w:r w:rsidRPr="00715DD3">
              <w:rPr>
                <w:rFonts w:ascii="Arial" w:hAnsi="Arial" w:cs="Arial"/>
                <w:bCs/>
                <w:sz w:val="18"/>
                <w:szCs w:val="18"/>
              </w:rPr>
              <w:t xml:space="preserve">Programowanie algorytmu szyfrowania </w:t>
            </w:r>
            <w:proofErr w:type="spellStart"/>
            <w:r w:rsidRPr="00715DD3">
              <w:rPr>
                <w:rFonts w:ascii="Arial" w:hAnsi="Arial" w:cs="Arial"/>
                <w:bCs/>
                <w:sz w:val="18"/>
                <w:szCs w:val="18"/>
              </w:rPr>
              <w:t>podstawieniowego</w:t>
            </w:r>
            <w:proofErr w:type="spellEnd"/>
          </w:p>
        </w:tc>
        <w:tc>
          <w:tcPr>
            <w:tcW w:w="2229" w:type="dxa"/>
            <w:vAlign w:val="center"/>
          </w:tcPr>
          <w:p w14:paraId="34699568"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w:t>
            </w:r>
            <w:r>
              <w:rPr>
                <w:rFonts w:ascii="Arial" w:hAnsi="Arial" w:cs="Arial"/>
                <w:sz w:val="20"/>
                <w:szCs w:val="20"/>
              </w:rPr>
              <w:t xml:space="preserve"> </w:t>
            </w:r>
            <w:r w:rsidRPr="00715DD3">
              <w:rPr>
                <w:rFonts w:ascii="Arial" w:hAnsi="Arial" w:cs="Arial"/>
                <w:sz w:val="20"/>
                <w:szCs w:val="20"/>
              </w:rPr>
              <w:t>II.1., II.2.</w:t>
            </w:r>
          </w:p>
        </w:tc>
        <w:tc>
          <w:tcPr>
            <w:tcW w:w="1287" w:type="dxa"/>
            <w:vAlign w:val="center"/>
          </w:tcPr>
          <w:p w14:paraId="51957F16"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7AE416A2" w14:textId="77777777" w:rsidTr="00F23C2C">
        <w:tblPrEx>
          <w:tblLook w:val="04A0" w:firstRow="1" w:lastRow="0" w:firstColumn="1" w:lastColumn="0" w:noHBand="0" w:noVBand="1"/>
        </w:tblPrEx>
        <w:trPr>
          <w:trHeight w:val="741"/>
          <w:jc w:val="center"/>
        </w:trPr>
        <w:tc>
          <w:tcPr>
            <w:tcW w:w="1421" w:type="dxa"/>
            <w:vAlign w:val="center"/>
          </w:tcPr>
          <w:p w14:paraId="054CB24D"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6A60F755" w14:textId="77777777" w:rsidR="00E71BF1" w:rsidRPr="00DA561D" w:rsidRDefault="00E71BF1" w:rsidP="00F23C2C">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24FD5D09"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6E6DDFD" w14:textId="77777777" w:rsidR="00E71BF1" w:rsidRPr="00715DD3" w:rsidRDefault="00E71BF1" w:rsidP="00F23C2C">
            <w:pPr>
              <w:autoSpaceDE w:val="0"/>
              <w:autoSpaceDN w:val="0"/>
              <w:adjustRightInd w:val="0"/>
              <w:spacing w:before="60" w:after="60"/>
              <w:rPr>
                <w:rFonts w:ascii="Arial" w:hAnsi="Arial" w:cs="Arial"/>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dwójkowej na dziesiętną</w:t>
            </w:r>
          </w:p>
        </w:tc>
        <w:tc>
          <w:tcPr>
            <w:tcW w:w="2229" w:type="dxa"/>
            <w:vAlign w:val="center"/>
          </w:tcPr>
          <w:p w14:paraId="01DF03D6"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63A2E2CF"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528FF145" w14:textId="77777777" w:rsidTr="00F23C2C">
        <w:tblPrEx>
          <w:tblLook w:val="04A0" w:firstRow="1" w:lastRow="0" w:firstColumn="1" w:lastColumn="0" w:noHBand="0" w:noVBand="1"/>
        </w:tblPrEx>
        <w:trPr>
          <w:trHeight w:val="741"/>
          <w:jc w:val="center"/>
        </w:trPr>
        <w:tc>
          <w:tcPr>
            <w:tcW w:w="1421" w:type="dxa"/>
            <w:vAlign w:val="center"/>
          </w:tcPr>
          <w:p w14:paraId="1B454A3A"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4C3D52D5" w14:textId="77777777" w:rsidR="00E71BF1" w:rsidRPr="003F0D60" w:rsidRDefault="00E71BF1" w:rsidP="00F23C2C">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679FA552"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29622DD" w14:textId="77777777" w:rsidR="00E71BF1" w:rsidRPr="00715DD3" w:rsidRDefault="00E71BF1" w:rsidP="00F23C2C">
            <w:pPr>
              <w:autoSpaceDE w:val="0"/>
              <w:autoSpaceDN w:val="0"/>
              <w:adjustRightInd w:val="0"/>
              <w:spacing w:before="60" w:after="60"/>
              <w:rPr>
                <w:rFonts w:ascii="Arial" w:hAnsi="Arial" w:cs="Arial"/>
                <w:bCs/>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dziesiętnej na dwójkową</w:t>
            </w:r>
          </w:p>
        </w:tc>
        <w:tc>
          <w:tcPr>
            <w:tcW w:w="2229" w:type="dxa"/>
            <w:vAlign w:val="center"/>
          </w:tcPr>
          <w:p w14:paraId="04C45D98"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7C473382"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43E5D216" w14:textId="77777777" w:rsidTr="00F23C2C">
        <w:tblPrEx>
          <w:tblLook w:val="04A0" w:firstRow="1" w:lastRow="0" w:firstColumn="1" w:lastColumn="0" w:noHBand="0" w:noVBand="1"/>
        </w:tblPrEx>
        <w:trPr>
          <w:trHeight w:val="741"/>
          <w:jc w:val="center"/>
        </w:trPr>
        <w:tc>
          <w:tcPr>
            <w:tcW w:w="1421" w:type="dxa"/>
            <w:vAlign w:val="center"/>
          </w:tcPr>
          <w:p w14:paraId="7727C565" w14:textId="77777777" w:rsidR="00E71BF1" w:rsidRPr="004276F5" w:rsidRDefault="00E71BF1" w:rsidP="00F23C2C">
            <w:pPr>
              <w:spacing w:before="60" w:after="60"/>
              <w:rPr>
                <w:rFonts w:ascii="Arial" w:hAnsi="Arial" w:cs="Arial"/>
                <w:sz w:val="18"/>
                <w:szCs w:val="18"/>
              </w:rPr>
            </w:pPr>
            <w:bookmarkStart w:id="6" w:name="_Hlk167103382"/>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4BCCB205" w14:textId="77777777" w:rsidR="00E71BF1" w:rsidRPr="00DA561D" w:rsidRDefault="00E71BF1" w:rsidP="00F23C2C">
            <w:pPr>
              <w:spacing w:before="60" w:after="60"/>
              <w:rPr>
                <w:rFonts w:ascii="Arial" w:hAnsi="Arial" w:cs="Arial"/>
                <w:bCs/>
                <w:color w:val="002060"/>
                <w:sz w:val="18"/>
                <w:szCs w:val="18"/>
              </w:rPr>
            </w:pPr>
            <w:r w:rsidRPr="00A63F7E">
              <w:rPr>
                <w:rFonts w:ascii="Arial" w:hAnsi="Arial" w:cs="Arial"/>
                <w:bCs/>
                <w:color w:val="002060"/>
                <w:sz w:val="18"/>
                <w:szCs w:val="18"/>
              </w:rPr>
              <w:t>Algorytmy na liczbach w językach C++ i</w:t>
            </w:r>
            <w:r>
              <w:rPr>
                <w:rFonts w:ascii="Arial" w:hAnsi="Arial" w:cs="Arial"/>
                <w:bCs/>
                <w:color w:val="002060"/>
                <w:sz w:val="18"/>
                <w:szCs w:val="18"/>
              </w:rPr>
              <w:t> </w:t>
            </w:r>
            <w:r w:rsidRPr="00A63F7E">
              <w:rPr>
                <w:rFonts w:ascii="Arial" w:hAnsi="Arial" w:cs="Arial"/>
                <w:bCs/>
                <w:color w:val="002060"/>
                <w:sz w:val="18"/>
                <w:szCs w:val="18"/>
              </w:rPr>
              <w:t>Python</w:t>
            </w:r>
          </w:p>
        </w:tc>
        <w:tc>
          <w:tcPr>
            <w:tcW w:w="851" w:type="dxa"/>
            <w:vAlign w:val="center"/>
          </w:tcPr>
          <w:p w14:paraId="06D64D40"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65E4526" w14:textId="77777777" w:rsidR="00E71BF1" w:rsidRPr="00382B01" w:rsidRDefault="00E71BF1" w:rsidP="00F23C2C">
            <w:pPr>
              <w:autoSpaceDE w:val="0"/>
              <w:autoSpaceDN w:val="0"/>
              <w:adjustRightInd w:val="0"/>
              <w:spacing w:before="60" w:after="60"/>
              <w:rPr>
                <w:rFonts w:ascii="Arial" w:hAnsi="Arial" w:cs="Arial"/>
                <w:sz w:val="18"/>
                <w:szCs w:val="18"/>
              </w:rPr>
            </w:pPr>
            <w:r w:rsidRPr="00A63F7E">
              <w:rPr>
                <w:rFonts w:ascii="Arial" w:hAnsi="Arial" w:cs="Arial"/>
                <w:bCs/>
                <w:sz w:val="18"/>
                <w:szCs w:val="18"/>
              </w:rPr>
              <w:t>Zamiana liczb między systemami pozycyjnymi</w:t>
            </w:r>
          </w:p>
        </w:tc>
        <w:tc>
          <w:tcPr>
            <w:tcW w:w="2229" w:type="dxa"/>
            <w:vAlign w:val="center"/>
          </w:tcPr>
          <w:p w14:paraId="498FA5C9"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sidRPr="006549FA">
              <w:rPr>
                <w:rFonts w:ascii="Arial" w:hAnsi="Arial" w:cs="Arial"/>
                <w:sz w:val="20"/>
                <w:szCs w:val="20"/>
              </w:rPr>
              <w:t>I.1., I.2a, I.3., II.1., II.2</w:t>
            </w:r>
            <w:r>
              <w:rPr>
                <w:rFonts w:ascii="Arial" w:hAnsi="Arial" w:cs="Arial"/>
                <w:sz w:val="20"/>
                <w:szCs w:val="20"/>
              </w:rPr>
              <w:t>.</w:t>
            </w:r>
          </w:p>
        </w:tc>
        <w:tc>
          <w:tcPr>
            <w:tcW w:w="1287" w:type="dxa"/>
            <w:vAlign w:val="center"/>
          </w:tcPr>
          <w:p w14:paraId="26D7E7D6"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68D63B3D" w14:textId="77777777" w:rsidTr="00E71BF1">
        <w:tblPrEx>
          <w:tblLook w:val="04A0" w:firstRow="1" w:lastRow="0" w:firstColumn="1" w:lastColumn="0" w:noHBand="0" w:noVBand="1"/>
        </w:tblPrEx>
        <w:trPr>
          <w:trHeight w:hRule="exact" w:val="680"/>
          <w:jc w:val="center"/>
        </w:trPr>
        <w:tc>
          <w:tcPr>
            <w:tcW w:w="1421" w:type="dxa"/>
            <w:vAlign w:val="center"/>
          </w:tcPr>
          <w:p w14:paraId="62B96B8F" w14:textId="77777777" w:rsidR="00E71BF1" w:rsidRPr="004276F5" w:rsidRDefault="00E71BF1" w:rsidP="00F23C2C">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7E60376B" w14:textId="77777777" w:rsidR="00E71BF1" w:rsidRPr="00DA561D" w:rsidRDefault="00E71BF1" w:rsidP="00F23C2C">
            <w:pPr>
              <w:spacing w:before="60" w:after="60"/>
              <w:rPr>
                <w:rFonts w:ascii="Arial" w:hAnsi="Arial" w:cs="Arial"/>
                <w:bCs/>
                <w:color w:val="002060"/>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4C3B0858"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FBBF735" w14:textId="77777777" w:rsidR="00E71BF1" w:rsidRPr="00382B01" w:rsidRDefault="00E71BF1" w:rsidP="00F23C2C">
            <w:pPr>
              <w:autoSpaceDE w:val="0"/>
              <w:autoSpaceDN w:val="0"/>
              <w:adjustRightInd w:val="0"/>
              <w:spacing w:before="60" w:after="60"/>
              <w:rPr>
                <w:rFonts w:ascii="Arial" w:hAnsi="Arial" w:cs="Arial"/>
                <w:sz w:val="18"/>
                <w:szCs w:val="18"/>
              </w:rPr>
            </w:pPr>
            <w:r w:rsidRPr="006467B5">
              <w:rPr>
                <w:rFonts w:ascii="Arial" w:hAnsi="Arial" w:cs="Arial"/>
                <w:sz w:val="18"/>
                <w:szCs w:val="18"/>
              </w:rPr>
              <w:t>Działania na ułamkach z wykorzystaniem NWD i</w:t>
            </w:r>
            <w:r>
              <w:rPr>
                <w:rFonts w:ascii="Arial" w:hAnsi="Arial" w:cs="Arial"/>
                <w:sz w:val="18"/>
                <w:szCs w:val="18"/>
              </w:rPr>
              <w:t> </w:t>
            </w:r>
            <w:r w:rsidRPr="006467B5">
              <w:rPr>
                <w:rFonts w:ascii="Arial" w:hAnsi="Arial" w:cs="Arial"/>
                <w:sz w:val="18"/>
                <w:szCs w:val="18"/>
              </w:rPr>
              <w:t>NWW</w:t>
            </w:r>
          </w:p>
        </w:tc>
        <w:tc>
          <w:tcPr>
            <w:tcW w:w="2229" w:type="dxa"/>
            <w:vAlign w:val="center"/>
          </w:tcPr>
          <w:p w14:paraId="39075A8F" w14:textId="77777777" w:rsidR="00E71BF1" w:rsidRPr="00C473D5" w:rsidRDefault="00E71BF1" w:rsidP="00F23C2C">
            <w:pPr>
              <w:autoSpaceDE w:val="0"/>
              <w:autoSpaceDN w:val="0"/>
              <w:adjustRightInd w:val="0"/>
              <w:spacing w:before="60" w:after="60"/>
              <w:jc w:val="center"/>
              <w:rPr>
                <w:rFonts w:ascii="Arial" w:hAnsi="Arial" w:cs="Arial"/>
                <w:sz w:val="20"/>
                <w:szCs w:val="20"/>
              </w:rPr>
            </w:pPr>
            <w:r w:rsidRPr="0014750F">
              <w:rPr>
                <w:rFonts w:ascii="Arial" w:hAnsi="Arial" w:cs="Arial"/>
                <w:sz w:val="20"/>
                <w:szCs w:val="20"/>
              </w:rPr>
              <w:t>I.1.</w:t>
            </w:r>
            <w:r>
              <w:rPr>
                <w:rFonts w:ascii="Arial" w:hAnsi="Arial" w:cs="Arial"/>
                <w:sz w:val="20"/>
                <w:szCs w:val="20"/>
              </w:rPr>
              <w:t xml:space="preserve">, I.2a, </w:t>
            </w:r>
            <w:r w:rsidRPr="008E412C">
              <w:rPr>
                <w:rFonts w:ascii="Arial" w:hAnsi="Arial" w:cs="Arial"/>
                <w:sz w:val="20"/>
                <w:szCs w:val="20"/>
              </w:rPr>
              <w:t>I.3.,</w:t>
            </w:r>
            <w:r w:rsidRPr="002902F9">
              <w:rPr>
                <w:rFonts w:ascii="Arial" w:hAnsi="Arial" w:cs="Arial"/>
                <w:sz w:val="20"/>
                <w:szCs w:val="20"/>
              </w:rPr>
              <w:t xml:space="preserve"> II.1., II.2</w:t>
            </w:r>
            <w:r>
              <w:rPr>
                <w:rFonts w:ascii="Arial" w:hAnsi="Arial" w:cs="Arial"/>
                <w:sz w:val="20"/>
                <w:szCs w:val="20"/>
              </w:rPr>
              <w:t>.</w:t>
            </w:r>
          </w:p>
        </w:tc>
        <w:tc>
          <w:tcPr>
            <w:tcW w:w="1287" w:type="dxa"/>
            <w:vAlign w:val="center"/>
          </w:tcPr>
          <w:p w14:paraId="6A2A0387"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6"/>
      <w:tr w:rsidR="00E71BF1" w14:paraId="56DBACEB" w14:textId="77777777" w:rsidTr="00E71BF1">
        <w:tblPrEx>
          <w:tblLook w:val="04A0" w:firstRow="1" w:lastRow="0" w:firstColumn="1" w:lastColumn="0" w:noHBand="0" w:noVBand="1"/>
        </w:tblPrEx>
        <w:trPr>
          <w:trHeight w:hRule="exact" w:val="680"/>
          <w:jc w:val="center"/>
        </w:trPr>
        <w:tc>
          <w:tcPr>
            <w:tcW w:w="1421" w:type="dxa"/>
            <w:vAlign w:val="center"/>
          </w:tcPr>
          <w:p w14:paraId="7DAB9442" w14:textId="77777777" w:rsidR="00E71BF1" w:rsidRPr="00715DD3" w:rsidRDefault="00E71BF1" w:rsidP="00F23C2C">
            <w:pPr>
              <w:spacing w:before="60" w:after="60"/>
              <w:rPr>
                <w:rFonts w:ascii="Arial" w:hAnsi="Arial" w:cs="Arial"/>
                <w:sz w:val="18"/>
                <w:szCs w:val="18"/>
              </w:rPr>
            </w:pPr>
            <w:r w:rsidRPr="00715DD3">
              <w:rPr>
                <w:rFonts w:ascii="Arial" w:hAnsi="Arial" w:cs="Arial"/>
                <w:sz w:val="18"/>
                <w:szCs w:val="18"/>
              </w:rPr>
              <w:t>Temat C4.</w:t>
            </w:r>
          </w:p>
        </w:tc>
        <w:tc>
          <w:tcPr>
            <w:tcW w:w="3685" w:type="dxa"/>
            <w:vAlign w:val="center"/>
          </w:tcPr>
          <w:p w14:paraId="3A63A6E8" w14:textId="77777777" w:rsidR="00E71BF1" w:rsidRPr="00715DD3" w:rsidRDefault="00E71BF1" w:rsidP="00F23C2C">
            <w:pPr>
              <w:spacing w:before="60" w:after="60"/>
              <w:rPr>
                <w:rFonts w:ascii="Arial" w:hAnsi="Arial" w:cs="Arial"/>
                <w:bCs/>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1C06E0BC" w14:textId="77777777" w:rsidR="00E71BF1" w:rsidRPr="00715DD3"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EE84697" w14:textId="77777777" w:rsidR="00E71BF1" w:rsidRPr="00715DD3" w:rsidRDefault="00E71BF1" w:rsidP="00F23C2C">
            <w:pPr>
              <w:autoSpaceDE w:val="0"/>
              <w:autoSpaceDN w:val="0"/>
              <w:adjustRightInd w:val="0"/>
              <w:spacing w:before="60" w:after="60"/>
              <w:rPr>
                <w:rFonts w:ascii="Arial" w:hAnsi="Arial" w:cs="Arial"/>
                <w:sz w:val="18"/>
                <w:szCs w:val="18"/>
              </w:rPr>
            </w:pPr>
            <w:r w:rsidRPr="00715DD3">
              <w:rPr>
                <w:rFonts w:ascii="Arial" w:hAnsi="Arial" w:cs="Arial"/>
                <w:sz w:val="18"/>
                <w:szCs w:val="18"/>
              </w:rPr>
              <w:t>Skracanie i działania arytmetyczne na ułamkach</w:t>
            </w:r>
          </w:p>
        </w:tc>
        <w:tc>
          <w:tcPr>
            <w:tcW w:w="2229" w:type="dxa"/>
            <w:vAlign w:val="center"/>
          </w:tcPr>
          <w:p w14:paraId="3FE8F4D5" w14:textId="77777777" w:rsidR="00E71BF1" w:rsidRPr="00715DD3" w:rsidRDefault="00E71BF1" w:rsidP="00F23C2C">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67057162" w14:textId="77777777" w:rsidR="00E71BF1" w:rsidRPr="00D7466A" w:rsidRDefault="00E71BF1" w:rsidP="00F23C2C">
            <w:pPr>
              <w:autoSpaceDE w:val="0"/>
              <w:autoSpaceDN w:val="0"/>
              <w:adjustRightInd w:val="0"/>
              <w:spacing w:before="60" w:after="60"/>
              <w:jc w:val="center"/>
              <w:rPr>
                <w:rFonts w:ascii="Arial" w:hAnsi="Arial" w:cs="Arial"/>
                <w:color w:val="FF0000"/>
                <w:sz w:val="18"/>
                <w:szCs w:val="18"/>
              </w:rPr>
            </w:pPr>
            <w:r w:rsidRPr="00D7466A">
              <w:rPr>
                <w:rFonts w:ascii="Arial" w:hAnsi="Arial" w:cs="Arial"/>
                <w:color w:val="FF0000"/>
                <w:sz w:val="18"/>
                <w:szCs w:val="18"/>
              </w:rPr>
              <w:t>1</w:t>
            </w:r>
          </w:p>
        </w:tc>
      </w:tr>
      <w:tr w:rsidR="00E71BF1" w14:paraId="053F089C" w14:textId="77777777" w:rsidTr="00E71BF1">
        <w:tblPrEx>
          <w:tblLook w:val="04A0" w:firstRow="1" w:lastRow="0" w:firstColumn="1" w:lastColumn="0" w:noHBand="0" w:noVBand="1"/>
        </w:tblPrEx>
        <w:trPr>
          <w:trHeight w:hRule="exact" w:val="680"/>
          <w:jc w:val="center"/>
        </w:trPr>
        <w:tc>
          <w:tcPr>
            <w:tcW w:w="1421" w:type="dxa"/>
            <w:vAlign w:val="center"/>
          </w:tcPr>
          <w:p w14:paraId="448597ED" w14:textId="77777777" w:rsidR="00E71BF1" w:rsidRPr="004276F5" w:rsidRDefault="00E71BF1" w:rsidP="00F23C2C">
            <w:pPr>
              <w:spacing w:before="60" w:after="60"/>
              <w:jc w:val="center"/>
              <w:rPr>
                <w:rFonts w:ascii="Arial" w:hAnsi="Arial" w:cs="Arial"/>
                <w:sz w:val="18"/>
                <w:szCs w:val="18"/>
              </w:rPr>
            </w:pPr>
            <w:r w:rsidRPr="00715DD3">
              <w:sym w:font="Symbol" w:char="F02D"/>
            </w:r>
          </w:p>
        </w:tc>
        <w:tc>
          <w:tcPr>
            <w:tcW w:w="3685" w:type="dxa"/>
            <w:vAlign w:val="center"/>
          </w:tcPr>
          <w:p w14:paraId="54222FCB" w14:textId="77777777" w:rsidR="00E71BF1" w:rsidRPr="006467B5" w:rsidRDefault="00E71BF1" w:rsidP="00F23C2C">
            <w:pPr>
              <w:spacing w:before="60" w:after="60"/>
              <w:jc w:val="center"/>
              <w:rPr>
                <w:rFonts w:ascii="Arial" w:hAnsi="Arial" w:cs="Arial"/>
                <w:bCs/>
                <w:color w:val="002060"/>
                <w:sz w:val="18"/>
                <w:szCs w:val="18"/>
              </w:rPr>
            </w:pPr>
            <w:r w:rsidRPr="00715DD3">
              <w:sym w:font="Symbol" w:char="F02D"/>
            </w:r>
          </w:p>
        </w:tc>
        <w:tc>
          <w:tcPr>
            <w:tcW w:w="851" w:type="dxa"/>
            <w:vAlign w:val="center"/>
          </w:tcPr>
          <w:p w14:paraId="3E9070A3"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63DFAA6" w14:textId="77777777" w:rsidR="00E71BF1" w:rsidRPr="006467B5" w:rsidRDefault="00E71BF1" w:rsidP="00F23C2C">
            <w:pPr>
              <w:autoSpaceDE w:val="0"/>
              <w:autoSpaceDN w:val="0"/>
              <w:adjustRightInd w:val="0"/>
              <w:spacing w:before="60" w:after="60"/>
              <w:rPr>
                <w:rFonts w:ascii="Arial" w:hAnsi="Arial" w:cs="Arial"/>
                <w:sz w:val="18"/>
                <w:szCs w:val="18"/>
              </w:rPr>
            </w:pPr>
            <w:r w:rsidRPr="00DA6389">
              <w:rPr>
                <w:rFonts w:ascii="Arial" w:hAnsi="Arial" w:cs="Arial"/>
                <w:sz w:val="18"/>
                <w:szCs w:val="18"/>
              </w:rPr>
              <w:t>Sprawdzian (tematy C1-C4)</w:t>
            </w:r>
          </w:p>
        </w:tc>
        <w:tc>
          <w:tcPr>
            <w:tcW w:w="2229" w:type="dxa"/>
            <w:vAlign w:val="center"/>
          </w:tcPr>
          <w:p w14:paraId="52C59F8D" w14:textId="77777777" w:rsidR="00E71BF1" w:rsidRPr="0014750F" w:rsidRDefault="00E71BF1" w:rsidP="00F23C2C">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0286B79F"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E71BF1" w14:paraId="72D89777" w14:textId="77777777" w:rsidTr="00F23C2C">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5E3A04D7"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b/>
              </w:rPr>
              <w:t xml:space="preserve">MODUŁ D.  WOKÓŁ INTERNETU I PROJEKTÓW </w:t>
            </w:r>
            <w:r w:rsidRPr="004738D1">
              <w:rPr>
                <w:rFonts w:ascii="Arial" w:hAnsi="Arial" w:cs="Arial"/>
                <w:b/>
              </w:rPr>
              <w:t>[</w:t>
            </w:r>
            <w:r>
              <w:rPr>
                <w:rFonts w:ascii="Arial" w:hAnsi="Arial" w:cs="Arial"/>
                <w:b/>
              </w:rPr>
              <w:t xml:space="preserve">4 </w:t>
            </w:r>
            <w:r w:rsidRPr="004738D1">
              <w:rPr>
                <w:rFonts w:ascii="Arial" w:hAnsi="Arial" w:cs="Arial"/>
                <w:b/>
              </w:rPr>
              <w:t>godz.]</w:t>
            </w:r>
          </w:p>
        </w:tc>
      </w:tr>
      <w:tr w:rsidR="00E71BF1" w14:paraId="0D7401F6" w14:textId="77777777" w:rsidTr="00E71BF1">
        <w:tblPrEx>
          <w:tblLook w:val="04A0" w:firstRow="1" w:lastRow="0" w:firstColumn="1" w:lastColumn="0" w:noHBand="0" w:noVBand="1"/>
        </w:tblPrEx>
        <w:trPr>
          <w:trHeight w:hRule="exact" w:val="680"/>
          <w:jc w:val="center"/>
        </w:trPr>
        <w:tc>
          <w:tcPr>
            <w:tcW w:w="1421" w:type="dxa"/>
            <w:vAlign w:val="center"/>
          </w:tcPr>
          <w:p w14:paraId="7A37AC4F" w14:textId="77777777" w:rsidR="00E71BF1" w:rsidRPr="004276F5" w:rsidRDefault="00E71BF1" w:rsidP="00F23C2C">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44DA4B1C" w14:textId="77777777" w:rsidR="00E71BF1" w:rsidRPr="00DA561D" w:rsidRDefault="00E71BF1" w:rsidP="00F23C2C">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0580471E"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5350A7D" w14:textId="77777777" w:rsidR="00E71BF1" w:rsidRPr="006A6530" w:rsidRDefault="00E71BF1" w:rsidP="00F23C2C">
            <w:pPr>
              <w:autoSpaceDE w:val="0"/>
              <w:autoSpaceDN w:val="0"/>
              <w:adjustRightInd w:val="0"/>
              <w:spacing w:before="60" w:after="60"/>
              <w:rPr>
                <w:rFonts w:ascii="Arial" w:hAnsi="Arial" w:cs="Arial"/>
                <w:sz w:val="18"/>
                <w:szCs w:val="18"/>
              </w:rPr>
            </w:pPr>
            <w:r w:rsidRPr="007C109D">
              <w:rPr>
                <w:rFonts w:ascii="Arial" w:hAnsi="Arial" w:cs="Arial"/>
                <w:sz w:val="18"/>
                <w:szCs w:val="18"/>
              </w:rPr>
              <w:t>Projekt sterowania nawadnianiem ogrodu</w:t>
            </w:r>
          </w:p>
        </w:tc>
        <w:tc>
          <w:tcPr>
            <w:tcW w:w="2229" w:type="dxa"/>
            <w:vAlign w:val="center"/>
          </w:tcPr>
          <w:p w14:paraId="7EE026E9" w14:textId="77777777" w:rsidR="00E71BF1" w:rsidRPr="007B3B92" w:rsidRDefault="00E71BF1" w:rsidP="00F23C2C">
            <w:pPr>
              <w:autoSpaceDE w:val="0"/>
              <w:autoSpaceDN w:val="0"/>
              <w:adjustRightInd w:val="0"/>
              <w:spacing w:before="60" w:after="60"/>
              <w:jc w:val="center"/>
              <w:rPr>
                <w:rFonts w:ascii="Arial" w:hAnsi="Arial" w:cs="Arial"/>
                <w:sz w:val="20"/>
                <w:szCs w:val="20"/>
              </w:rPr>
            </w:pPr>
            <w:r>
              <w:rPr>
                <w:rFonts w:ascii="Arial" w:hAnsi="Arial" w:cs="Arial"/>
                <w:sz w:val="20"/>
                <w:szCs w:val="20"/>
              </w:rPr>
              <w:t>I.1., II.2., IV.1.</w:t>
            </w:r>
          </w:p>
        </w:tc>
        <w:tc>
          <w:tcPr>
            <w:tcW w:w="1287" w:type="dxa"/>
            <w:vAlign w:val="center"/>
          </w:tcPr>
          <w:p w14:paraId="7841C01D"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E71BF1" w14:paraId="440FEF97" w14:textId="77777777" w:rsidTr="00E71BF1">
        <w:tblPrEx>
          <w:tblLook w:val="04A0" w:firstRow="1" w:lastRow="0" w:firstColumn="1" w:lastColumn="0" w:noHBand="0" w:noVBand="1"/>
        </w:tblPrEx>
        <w:trPr>
          <w:trHeight w:hRule="exact" w:val="680"/>
          <w:jc w:val="center"/>
        </w:trPr>
        <w:tc>
          <w:tcPr>
            <w:tcW w:w="1421" w:type="dxa"/>
            <w:vAlign w:val="center"/>
          </w:tcPr>
          <w:p w14:paraId="367C03B9" w14:textId="77777777" w:rsidR="00E71BF1" w:rsidRPr="004276F5" w:rsidRDefault="00E71BF1" w:rsidP="00F23C2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1</w:t>
            </w:r>
            <w:r w:rsidRPr="007008F8">
              <w:rPr>
                <w:rFonts w:ascii="Arial" w:hAnsi="Arial" w:cs="Arial"/>
                <w:sz w:val="18"/>
                <w:szCs w:val="18"/>
              </w:rPr>
              <w:t>.</w:t>
            </w:r>
          </w:p>
        </w:tc>
        <w:tc>
          <w:tcPr>
            <w:tcW w:w="3685" w:type="dxa"/>
            <w:vAlign w:val="center"/>
          </w:tcPr>
          <w:p w14:paraId="4EA7A360" w14:textId="77777777" w:rsidR="00E71BF1" w:rsidRPr="00DA561D" w:rsidRDefault="00E71BF1" w:rsidP="00F23C2C">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10338B8B"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47D1C07" w14:textId="77777777" w:rsidR="00E71BF1" w:rsidRPr="006A6530" w:rsidRDefault="00E71BF1" w:rsidP="00F23C2C">
            <w:pPr>
              <w:autoSpaceDE w:val="0"/>
              <w:autoSpaceDN w:val="0"/>
              <w:adjustRightInd w:val="0"/>
              <w:spacing w:before="60" w:after="60"/>
              <w:rPr>
                <w:rFonts w:ascii="Arial" w:hAnsi="Arial" w:cs="Arial"/>
                <w:sz w:val="18"/>
                <w:szCs w:val="18"/>
              </w:rPr>
            </w:pPr>
            <w:r w:rsidRPr="007C109D">
              <w:rPr>
                <w:rFonts w:ascii="Arial" w:hAnsi="Arial" w:cs="Arial"/>
                <w:sz w:val="18"/>
                <w:szCs w:val="18"/>
              </w:rPr>
              <w:t>Budowanie robota i inne zadania projektowe</w:t>
            </w:r>
          </w:p>
        </w:tc>
        <w:tc>
          <w:tcPr>
            <w:tcW w:w="2229" w:type="dxa"/>
            <w:vAlign w:val="center"/>
          </w:tcPr>
          <w:p w14:paraId="6EA90BC9" w14:textId="77777777" w:rsidR="00E71BF1" w:rsidRPr="007B3B92" w:rsidRDefault="00E71BF1" w:rsidP="00F23C2C">
            <w:pPr>
              <w:autoSpaceDE w:val="0"/>
              <w:autoSpaceDN w:val="0"/>
              <w:adjustRightInd w:val="0"/>
              <w:spacing w:before="60" w:after="60"/>
              <w:jc w:val="center"/>
              <w:rPr>
                <w:rFonts w:ascii="Arial" w:hAnsi="Arial" w:cs="Arial"/>
                <w:sz w:val="20"/>
                <w:szCs w:val="20"/>
              </w:rPr>
            </w:pPr>
            <w:r w:rsidRPr="008B5792">
              <w:rPr>
                <w:rFonts w:ascii="Arial" w:hAnsi="Arial" w:cs="Arial"/>
                <w:sz w:val="20"/>
                <w:szCs w:val="20"/>
              </w:rPr>
              <w:t>I.1., II.2., IV.</w:t>
            </w:r>
            <w:r>
              <w:rPr>
                <w:rFonts w:ascii="Arial" w:hAnsi="Arial" w:cs="Arial"/>
                <w:sz w:val="20"/>
                <w:szCs w:val="20"/>
              </w:rPr>
              <w:t>1</w:t>
            </w:r>
            <w:r w:rsidRPr="008B5792">
              <w:rPr>
                <w:rFonts w:ascii="Arial" w:hAnsi="Arial" w:cs="Arial"/>
                <w:sz w:val="20"/>
                <w:szCs w:val="20"/>
              </w:rPr>
              <w:t>.</w:t>
            </w:r>
          </w:p>
        </w:tc>
        <w:tc>
          <w:tcPr>
            <w:tcW w:w="1287" w:type="dxa"/>
            <w:vAlign w:val="center"/>
          </w:tcPr>
          <w:p w14:paraId="663616A7"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E71BF1" w14:paraId="3023F86E" w14:textId="77777777" w:rsidTr="00E71BF1">
        <w:tblPrEx>
          <w:tblLook w:val="04A0" w:firstRow="1" w:lastRow="0" w:firstColumn="1" w:lastColumn="0" w:noHBand="0" w:noVBand="1"/>
        </w:tblPrEx>
        <w:trPr>
          <w:trHeight w:hRule="exact" w:val="680"/>
          <w:jc w:val="center"/>
        </w:trPr>
        <w:tc>
          <w:tcPr>
            <w:tcW w:w="1421" w:type="dxa"/>
            <w:vAlign w:val="center"/>
          </w:tcPr>
          <w:p w14:paraId="3267556A" w14:textId="77777777" w:rsidR="00E71BF1" w:rsidRPr="004276F5" w:rsidRDefault="00E71BF1" w:rsidP="00F23C2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r w:rsidRPr="007008F8">
              <w:rPr>
                <w:rFonts w:ascii="Arial" w:hAnsi="Arial" w:cs="Arial"/>
                <w:sz w:val="18"/>
                <w:szCs w:val="18"/>
              </w:rPr>
              <w:t>.</w:t>
            </w:r>
          </w:p>
        </w:tc>
        <w:tc>
          <w:tcPr>
            <w:tcW w:w="3685" w:type="dxa"/>
            <w:vAlign w:val="center"/>
          </w:tcPr>
          <w:p w14:paraId="41448A04" w14:textId="77777777" w:rsidR="00E71BF1" w:rsidRPr="00DA561D" w:rsidRDefault="00E71BF1" w:rsidP="00F23C2C">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7D6F925E"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C4F14F6" w14:textId="77777777" w:rsidR="00E71BF1" w:rsidRPr="006A6530" w:rsidRDefault="00E71BF1" w:rsidP="00F23C2C">
            <w:pPr>
              <w:autoSpaceDE w:val="0"/>
              <w:autoSpaceDN w:val="0"/>
              <w:adjustRightInd w:val="0"/>
              <w:spacing w:before="60" w:after="60"/>
              <w:rPr>
                <w:rFonts w:ascii="Arial" w:hAnsi="Arial" w:cs="Arial"/>
                <w:sz w:val="18"/>
                <w:szCs w:val="18"/>
              </w:rPr>
            </w:pPr>
            <w:r w:rsidRPr="007976BD">
              <w:rPr>
                <w:rFonts w:ascii="Arial" w:hAnsi="Arial" w:cs="Arial"/>
                <w:sz w:val="18"/>
                <w:szCs w:val="18"/>
              </w:rPr>
              <w:t>Etapy tworzenia strony internetowej</w:t>
            </w:r>
          </w:p>
        </w:tc>
        <w:tc>
          <w:tcPr>
            <w:tcW w:w="2229" w:type="dxa"/>
            <w:vAlign w:val="center"/>
          </w:tcPr>
          <w:p w14:paraId="40E4021A" w14:textId="77777777" w:rsidR="00E71BF1" w:rsidRPr="007B3B92" w:rsidRDefault="00E71BF1" w:rsidP="00F23C2C">
            <w:pPr>
              <w:autoSpaceDE w:val="0"/>
              <w:autoSpaceDN w:val="0"/>
              <w:adjustRightInd w:val="0"/>
              <w:spacing w:before="60" w:after="60"/>
              <w:jc w:val="center"/>
              <w:rPr>
                <w:rFonts w:ascii="Arial" w:hAnsi="Arial" w:cs="Arial"/>
                <w:sz w:val="20"/>
                <w:szCs w:val="20"/>
              </w:rPr>
            </w:pPr>
            <w:r>
              <w:rPr>
                <w:rFonts w:ascii="Arial" w:hAnsi="Arial" w:cs="Arial"/>
                <w:bCs/>
                <w:sz w:val="20"/>
                <w:szCs w:val="20"/>
              </w:rPr>
              <w:t xml:space="preserve">I.1., </w:t>
            </w:r>
            <w:r w:rsidRPr="008703A6">
              <w:rPr>
                <w:rFonts w:ascii="Arial" w:hAnsi="Arial" w:cs="Arial"/>
                <w:bCs/>
                <w:sz w:val="20"/>
                <w:szCs w:val="20"/>
              </w:rPr>
              <w:t>II.2., II.3f</w:t>
            </w:r>
            <w:r>
              <w:rPr>
                <w:rFonts w:ascii="Arial" w:hAnsi="Arial" w:cs="Arial"/>
                <w:bCs/>
                <w:sz w:val="20"/>
                <w:szCs w:val="20"/>
              </w:rPr>
              <w:t>., IV.1.</w:t>
            </w:r>
          </w:p>
        </w:tc>
        <w:tc>
          <w:tcPr>
            <w:tcW w:w="1287" w:type="dxa"/>
            <w:vAlign w:val="center"/>
          </w:tcPr>
          <w:p w14:paraId="06316608"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E71BF1" w14:paraId="243CC8AA" w14:textId="77777777" w:rsidTr="00E71BF1">
        <w:tblPrEx>
          <w:tblLook w:val="04A0" w:firstRow="1" w:lastRow="0" w:firstColumn="1" w:lastColumn="0" w:noHBand="0" w:noVBand="1"/>
        </w:tblPrEx>
        <w:trPr>
          <w:trHeight w:hRule="exact" w:val="680"/>
          <w:jc w:val="center"/>
        </w:trPr>
        <w:tc>
          <w:tcPr>
            <w:tcW w:w="1421" w:type="dxa"/>
            <w:vAlign w:val="center"/>
          </w:tcPr>
          <w:p w14:paraId="6EFE5E4A" w14:textId="77777777" w:rsidR="00E71BF1" w:rsidRPr="004276F5" w:rsidRDefault="00E71BF1" w:rsidP="00F23C2C">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p>
        </w:tc>
        <w:tc>
          <w:tcPr>
            <w:tcW w:w="3685" w:type="dxa"/>
            <w:vAlign w:val="center"/>
          </w:tcPr>
          <w:p w14:paraId="2F741DEB" w14:textId="77777777" w:rsidR="00E71BF1" w:rsidRPr="00DA561D" w:rsidRDefault="00E71BF1" w:rsidP="00F23C2C">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14AC7C8B" w14:textId="77777777" w:rsidR="00E71BF1" w:rsidRPr="00DA561D" w:rsidRDefault="00E71BF1" w:rsidP="00F23C2C">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8328E81" w14:textId="77777777" w:rsidR="00E71BF1" w:rsidRPr="006A6530" w:rsidRDefault="00E71BF1" w:rsidP="00F23C2C">
            <w:pPr>
              <w:autoSpaceDE w:val="0"/>
              <w:autoSpaceDN w:val="0"/>
              <w:adjustRightInd w:val="0"/>
              <w:spacing w:before="60" w:after="60"/>
              <w:rPr>
                <w:rFonts w:ascii="Arial" w:hAnsi="Arial" w:cs="Arial"/>
                <w:sz w:val="18"/>
                <w:szCs w:val="18"/>
              </w:rPr>
            </w:pPr>
            <w:r w:rsidRPr="007976BD">
              <w:rPr>
                <w:rFonts w:ascii="Arial" w:hAnsi="Arial" w:cs="Arial"/>
                <w:sz w:val="18"/>
                <w:szCs w:val="18"/>
              </w:rPr>
              <w:t>Nowy wygląd strony internetowej o Wyspach Kanaryjskich</w:t>
            </w:r>
          </w:p>
        </w:tc>
        <w:tc>
          <w:tcPr>
            <w:tcW w:w="2229" w:type="dxa"/>
            <w:vAlign w:val="center"/>
          </w:tcPr>
          <w:p w14:paraId="0691B293" w14:textId="77777777" w:rsidR="00E71BF1" w:rsidRPr="007B3B92" w:rsidRDefault="00E71BF1" w:rsidP="00F23C2C">
            <w:pPr>
              <w:autoSpaceDE w:val="0"/>
              <w:autoSpaceDN w:val="0"/>
              <w:adjustRightInd w:val="0"/>
              <w:spacing w:before="60" w:after="60"/>
              <w:jc w:val="center"/>
              <w:rPr>
                <w:rFonts w:ascii="Arial" w:hAnsi="Arial" w:cs="Arial"/>
                <w:sz w:val="20"/>
                <w:szCs w:val="20"/>
              </w:rPr>
            </w:pPr>
            <w:r w:rsidRPr="007976BD">
              <w:rPr>
                <w:rFonts w:ascii="Arial" w:hAnsi="Arial" w:cs="Arial"/>
                <w:sz w:val="20"/>
                <w:szCs w:val="20"/>
              </w:rPr>
              <w:t>I.1., II.2., II.3f</w:t>
            </w:r>
            <w:r>
              <w:rPr>
                <w:rFonts w:ascii="Arial" w:hAnsi="Arial" w:cs="Arial"/>
                <w:sz w:val="20"/>
                <w:szCs w:val="20"/>
              </w:rPr>
              <w:t>.</w:t>
            </w:r>
            <w:r w:rsidRPr="007976BD">
              <w:rPr>
                <w:rFonts w:ascii="Arial" w:hAnsi="Arial" w:cs="Arial"/>
                <w:sz w:val="20"/>
                <w:szCs w:val="20"/>
              </w:rPr>
              <w:t>, IV.1</w:t>
            </w:r>
            <w:r>
              <w:rPr>
                <w:rFonts w:ascii="Arial" w:hAnsi="Arial" w:cs="Arial"/>
                <w:sz w:val="20"/>
                <w:szCs w:val="20"/>
              </w:rPr>
              <w:t>.</w:t>
            </w:r>
          </w:p>
        </w:tc>
        <w:tc>
          <w:tcPr>
            <w:tcW w:w="1287" w:type="dxa"/>
            <w:vAlign w:val="center"/>
          </w:tcPr>
          <w:p w14:paraId="1E7C5E5D" w14:textId="77777777" w:rsidR="00E71BF1" w:rsidRPr="00DA561D" w:rsidRDefault="00E71BF1" w:rsidP="00F23C2C">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1513F876" w14:textId="755847E8" w:rsidR="00E71BF1" w:rsidRDefault="00E71BF1" w:rsidP="00E71BF1">
      <w:pPr>
        <w:spacing w:after="160" w:line="259" w:lineRule="auto"/>
        <w:rPr>
          <w:rFonts w:ascii="Arial" w:hAnsi="Arial" w:cs="Arial"/>
          <w:b/>
          <w:bCs/>
        </w:rPr>
      </w:pPr>
      <w:r>
        <w:rPr>
          <w:rFonts w:ascii="Arial" w:hAnsi="Arial" w:cs="Arial"/>
          <w:b/>
          <w:bCs/>
        </w:rPr>
        <w:br w:type="page"/>
      </w:r>
    </w:p>
    <w:p w14:paraId="1C1C9F31" w14:textId="51D5E08A"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1113E2CF" w14:textId="77777777" w:rsidR="00D86B1E" w:rsidRDefault="00D86B1E" w:rsidP="00D86B1E">
      <w:pPr>
        <w:spacing w:before="60" w:after="60" w:line="276" w:lineRule="auto"/>
        <w:jc w:val="both"/>
        <w:rPr>
          <w:rFonts w:ascii="Arial" w:hAnsi="Arial" w:cs="Arial"/>
          <w:sz w:val="20"/>
          <w:szCs w:val="20"/>
        </w:rPr>
      </w:pPr>
    </w:p>
    <w:p w14:paraId="42F0E80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2F0243AA"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04EA928C"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3604CAC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70E3AD1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6974878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367F173C" w14:textId="77777777" w:rsidR="00D86B1E" w:rsidRDefault="00D86B1E" w:rsidP="00D86B1E">
      <w:pPr>
        <w:spacing w:before="60" w:after="60" w:line="276" w:lineRule="auto"/>
        <w:jc w:val="both"/>
        <w:rPr>
          <w:rFonts w:ascii="Arial" w:hAnsi="Arial" w:cs="Arial"/>
          <w:b/>
          <w:bCs/>
          <w:sz w:val="20"/>
          <w:szCs w:val="20"/>
        </w:rPr>
      </w:pPr>
    </w:p>
    <w:p w14:paraId="44AB3B8D"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7818797E"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DF9DED7"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55E6D8E9"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141C57AF"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1E5CA3C7"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6303BC8B"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216503A1"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3B48F6E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7933E2D6" w14:textId="77777777" w:rsidR="00D86B1E" w:rsidRDefault="00D86B1E" w:rsidP="00D86B1E">
      <w:pPr>
        <w:spacing w:before="60" w:after="60" w:line="276" w:lineRule="auto"/>
        <w:jc w:val="both"/>
        <w:rPr>
          <w:rFonts w:ascii="Arial" w:hAnsi="Arial" w:cs="Arial"/>
          <w:b/>
          <w:bCs/>
          <w:sz w:val="20"/>
          <w:szCs w:val="20"/>
        </w:rPr>
      </w:pPr>
    </w:p>
    <w:p w14:paraId="5692286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0259AA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7DAB470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2ED06DC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0D110301"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60ACF34F"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 xml:space="preserve">b) opracowuje dokumenty o różnorodnej tematyce, w tym </w:t>
      </w:r>
      <w:proofErr w:type="gramStart"/>
      <w:r w:rsidRPr="00D86B1E">
        <w:rPr>
          <w:rFonts w:ascii="Arial" w:hAnsi="Arial" w:cs="Arial"/>
          <w:sz w:val="20"/>
          <w:szCs w:val="20"/>
        </w:rPr>
        <w:t>informatycznej,</w:t>
      </w:r>
      <w:proofErr w:type="gramEnd"/>
      <w:r w:rsidRPr="00D86B1E">
        <w:rPr>
          <w:rFonts w:ascii="Arial" w:hAnsi="Arial" w:cs="Arial"/>
          <w:sz w:val="20"/>
          <w:szCs w:val="20"/>
        </w:rPr>
        <w:t xml:space="preserve"> i o rozbudowanej strukturze, dzieli tekst na sekcje i kolumny, tworzy spisy treści, rysunków i tabel, pracuje nad dokumentem w trybie recenzji, definiuje korespondencję seryjną,</w:t>
      </w:r>
    </w:p>
    <w:p w14:paraId="65FF1582"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05E90714"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57C13E7D"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2B873267"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7CA56FF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71C50256" w14:textId="77777777" w:rsidR="00D86B1E" w:rsidRDefault="00D86B1E" w:rsidP="00D86B1E">
      <w:pPr>
        <w:spacing w:before="60" w:after="60" w:line="276" w:lineRule="auto"/>
        <w:jc w:val="both"/>
        <w:rPr>
          <w:rFonts w:ascii="Arial" w:hAnsi="Arial" w:cs="Arial"/>
          <w:b/>
          <w:bCs/>
          <w:sz w:val="20"/>
          <w:szCs w:val="20"/>
        </w:rPr>
      </w:pPr>
    </w:p>
    <w:p w14:paraId="2DF792A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DC202C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66F1A4F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5F53AB8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27E7E1D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05CFA464" w14:textId="77777777" w:rsidR="00D86B1E" w:rsidRDefault="00D86B1E" w:rsidP="00D86B1E">
      <w:pPr>
        <w:spacing w:before="60" w:after="60" w:line="276" w:lineRule="auto"/>
        <w:jc w:val="both"/>
        <w:rPr>
          <w:rFonts w:ascii="Arial" w:hAnsi="Arial" w:cs="Arial"/>
          <w:b/>
          <w:bCs/>
          <w:sz w:val="20"/>
          <w:szCs w:val="20"/>
        </w:rPr>
      </w:pPr>
    </w:p>
    <w:p w14:paraId="09E2350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619C0F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650D632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4DA1C6A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524FD02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AF2862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251128F0" w14:textId="77777777" w:rsidR="00D86B1E" w:rsidRDefault="00D86B1E" w:rsidP="00D86B1E">
      <w:pPr>
        <w:spacing w:before="60" w:after="60" w:line="276" w:lineRule="auto"/>
        <w:jc w:val="both"/>
        <w:rPr>
          <w:rFonts w:ascii="Arial" w:hAnsi="Arial" w:cs="Arial"/>
          <w:b/>
          <w:bCs/>
          <w:sz w:val="20"/>
          <w:szCs w:val="20"/>
        </w:rPr>
      </w:pPr>
    </w:p>
    <w:p w14:paraId="1E5C3D75" w14:textId="77777777" w:rsidR="00D86B1E" w:rsidRDefault="00D86B1E" w:rsidP="00D86B1E">
      <w:pPr>
        <w:spacing w:before="60" w:after="60" w:line="276" w:lineRule="auto"/>
        <w:jc w:val="both"/>
        <w:rPr>
          <w:rFonts w:ascii="Arial" w:hAnsi="Arial" w:cs="Arial"/>
          <w:b/>
          <w:bCs/>
          <w:sz w:val="20"/>
          <w:szCs w:val="20"/>
        </w:rPr>
      </w:pPr>
    </w:p>
    <w:p w14:paraId="53AE62C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411669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0A9A261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56B5369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00FD56E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11FC3118" w14:textId="77777777" w:rsidR="00D86B1E" w:rsidRPr="00D86B1E" w:rsidRDefault="00D86B1E" w:rsidP="00D86B1E">
      <w:pPr>
        <w:spacing w:before="60" w:after="60" w:line="276" w:lineRule="auto"/>
        <w:jc w:val="both"/>
        <w:rPr>
          <w:rFonts w:ascii="Arial" w:hAnsi="Arial" w:cs="Arial"/>
          <w:sz w:val="20"/>
          <w:szCs w:val="20"/>
        </w:rPr>
      </w:pPr>
    </w:p>
    <w:p w14:paraId="12F4104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38215FB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7362424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1B95FFA1"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647C88F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189E945E" w14:textId="3EB25FF0"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w:t>
      </w:r>
      <w:r w:rsidR="00212517">
        <w:rPr>
          <w:rFonts w:ascii="Arial" w:hAnsi="Arial" w:cs="Arial"/>
          <w:sz w:val="20"/>
          <w:szCs w:val="20"/>
        </w:rPr>
        <w:t> </w:t>
      </w:r>
      <w:r w:rsidRPr="00D86B1E">
        <w:rPr>
          <w:rFonts w:ascii="Arial" w:hAnsi="Arial" w:cs="Arial"/>
          <w:sz w:val="20"/>
          <w:szCs w:val="20"/>
        </w:rPr>
        <w:t>projektowaniu różnorodnych elementów.</w:t>
      </w:r>
    </w:p>
    <w:p w14:paraId="16AE9592"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42ACB71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76F8B7E8" w14:textId="165FCF4B"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w:t>
      </w:r>
      <w:r w:rsidR="00212517">
        <w:rPr>
          <w:rFonts w:ascii="Arial" w:hAnsi="Arial" w:cs="Arial"/>
          <w:sz w:val="20"/>
          <w:szCs w:val="20"/>
        </w:rPr>
        <w:t> </w:t>
      </w:r>
      <w:r w:rsidRPr="00D86B1E">
        <w:rPr>
          <w:rFonts w:ascii="Arial" w:hAnsi="Arial" w:cs="Arial"/>
          <w:sz w:val="20"/>
          <w:szCs w:val="20"/>
        </w:rPr>
        <w:t xml:space="preserve">domu, uczą się sposobów korzystania z ich zasobów, a na poziomie zaawansowanym sami kreują ich zawartość taką, jak dokumenty, quizy, </w:t>
      </w:r>
      <w:proofErr w:type="spellStart"/>
      <w:r w:rsidRPr="00D86B1E">
        <w:rPr>
          <w:rFonts w:ascii="Arial" w:hAnsi="Arial" w:cs="Arial"/>
          <w:sz w:val="20"/>
          <w:szCs w:val="20"/>
        </w:rPr>
        <w:t>wiki</w:t>
      </w:r>
      <w:proofErr w:type="spellEnd"/>
      <w:r w:rsidRPr="00D86B1E">
        <w:rPr>
          <w:rFonts w:ascii="Arial" w:hAnsi="Arial" w:cs="Arial"/>
          <w:sz w:val="20"/>
          <w:szCs w:val="20"/>
        </w:rPr>
        <w:t>,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w:t>
      </w:r>
      <w:r w:rsidR="00212517">
        <w:rPr>
          <w:rFonts w:ascii="Arial" w:hAnsi="Arial" w:cs="Arial"/>
          <w:sz w:val="20"/>
          <w:szCs w:val="20"/>
        </w:rPr>
        <w:t> </w:t>
      </w:r>
      <w:r w:rsidRPr="00D86B1E">
        <w:rPr>
          <w:rFonts w:ascii="Arial" w:hAnsi="Arial" w:cs="Arial"/>
          <w:sz w:val="20"/>
          <w:szCs w:val="20"/>
        </w:rPr>
        <w:t>punktualności.</w:t>
      </w:r>
    </w:p>
    <w:p w14:paraId="3EB4353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226A7B9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A7BA" w14:textId="77777777" w:rsidR="00654789" w:rsidRDefault="00654789" w:rsidP="005E3344">
      <w:r>
        <w:separator/>
      </w:r>
    </w:p>
  </w:endnote>
  <w:endnote w:type="continuationSeparator" w:id="0">
    <w:p w14:paraId="3C579E66" w14:textId="77777777" w:rsidR="00654789" w:rsidRDefault="00654789"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9FD" w14:textId="183546D7" w:rsidR="006B749E" w:rsidRPr="00212517" w:rsidRDefault="00000000" w:rsidP="00AC5423">
    <w:pPr>
      <w:pStyle w:val="Stopka"/>
      <w:tabs>
        <w:tab w:val="clear" w:pos="9072"/>
        <w:tab w:val="left" w:pos="12838"/>
      </w:tabs>
      <w:rPr>
        <w:i/>
        <w:iCs/>
      </w:rPr>
    </w:pPr>
    <w:r>
      <w:rPr>
        <w:noProof/>
      </w:rPr>
      <w:drawing>
        <wp:anchor distT="0" distB="0" distL="114300" distR="114300" simplePos="0" relativeHeight="251658240" behindDoc="1" locked="0" layoutInCell="1" allowOverlap="1" wp14:anchorId="7027BDE9" wp14:editId="3FAD8691">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19418A">
      <w:rPr>
        <w:i/>
        <w:iCs/>
      </w:rPr>
      <w:t>I</w:t>
    </w:r>
    <w:r w:rsidR="00C473D5">
      <w:rPr>
        <w:i/>
        <w:iCs/>
        <w:sz w:val="22"/>
        <w:szCs w:val="22"/>
      </w:rPr>
      <w:tab/>
    </w:r>
    <w:r w:rsidR="00AC5423" w:rsidRPr="00AC5423">
      <w:t>ZAWĘŻONA PODSTAWA PROGRAMOWA 2024</w:t>
    </w:r>
    <w:r w:rsidR="00AC5423">
      <w:t xml:space="preserve">. </w:t>
    </w:r>
    <w:r w:rsidR="00B00855" w:rsidRPr="008823DD">
      <w:t xml:space="preserve">Rozkład materiału – klasa </w:t>
    </w:r>
    <w:r w:rsidR="0019418A">
      <w:t>I</w:t>
    </w:r>
    <w:r w:rsidR="00B00855" w:rsidRPr="008823DD">
      <w:t>I (wersja z językiem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05A2" w14:textId="77777777" w:rsidR="00654789" w:rsidRDefault="00654789" w:rsidP="005E3344">
      <w:bookmarkStart w:id="0" w:name="_Hlk137037466"/>
      <w:bookmarkEnd w:id="0"/>
      <w:r>
        <w:separator/>
      </w:r>
    </w:p>
  </w:footnote>
  <w:footnote w:type="continuationSeparator" w:id="0">
    <w:p w14:paraId="0A0A308F" w14:textId="77777777" w:rsidR="00654789" w:rsidRDefault="00654789"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FFAAAC90"/>
    <w:lvl w:ilvl="0" w:tplc="86944E96">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97229BA0"/>
    <w:lvl w:ilvl="0" w:tplc="E248624A">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23660974">
    <w:abstractNumId w:val="1"/>
  </w:num>
  <w:num w:numId="2" w16cid:durableId="1336230967">
    <w:abstractNumId w:val="2"/>
  </w:num>
  <w:num w:numId="3" w16cid:durableId="771513455">
    <w:abstractNumId w:val="1"/>
  </w:num>
  <w:num w:numId="4" w16cid:durableId="1713530753">
    <w:abstractNumId w:val="3"/>
  </w:num>
  <w:num w:numId="5" w16cid:durableId="434786604">
    <w:abstractNumId w:val="5"/>
  </w:num>
  <w:num w:numId="6" w16cid:durableId="962492694">
    <w:abstractNumId w:val="0"/>
  </w:num>
  <w:num w:numId="7" w16cid:durableId="77941959">
    <w:abstractNumId w:val="6"/>
  </w:num>
  <w:num w:numId="8" w16cid:durableId="1168835131">
    <w:abstractNumId w:val="7"/>
  </w:num>
  <w:num w:numId="9" w16cid:durableId="91366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4"/>
    <w:rsid w:val="00003C91"/>
    <w:rsid w:val="000164EF"/>
    <w:rsid w:val="000322F8"/>
    <w:rsid w:val="00044217"/>
    <w:rsid w:val="00045B4A"/>
    <w:rsid w:val="00062E17"/>
    <w:rsid w:val="00092E74"/>
    <w:rsid w:val="000944CD"/>
    <w:rsid w:val="000C23ED"/>
    <w:rsid w:val="000F6E9F"/>
    <w:rsid w:val="000F71D9"/>
    <w:rsid w:val="001070E6"/>
    <w:rsid w:val="00116F0F"/>
    <w:rsid w:val="0014666F"/>
    <w:rsid w:val="00173D8B"/>
    <w:rsid w:val="00180695"/>
    <w:rsid w:val="0019418A"/>
    <w:rsid w:val="001C0136"/>
    <w:rsid w:val="001D184A"/>
    <w:rsid w:val="001E02DB"/>
    <w:rsid w:val="001E1166"/>
    <w:rsid w:val="001E3649"/>
    <w:rsid w:val="001F4B0C"/>
    <w:rsid w:val="0021094F"/>
    <w:rsid w:val="00212517"/>
    <w:rsid w:val="002226F0"/>
    <w:rsid w:val="00237864"/>
    <w:rsid w:val="00271375"/>
    <w:rsid w:val="002845CC"/>
    <w:rsid w:val="002A0912"/>
    <w:rsid w:val="002C03A6"/>
    <w:rsid w:val="002E6D5A"/>
    <w:rsid w:val="00300A2B"/>
    <w:rsid w:val="00310CE6"/>
    <w:rsid w:val="00310FCA"/>
    <w:rsid w:val="00311802"/>
    <w:rsid w:val="00317B46"/>
    <w:rsid w:val="003360C5"/>
    <w:rsid w:val="0035751C"/>
    <w:rsid w:val="00367DCF"/>
    <w:rsid w:val="00382B01"/>
    <w:rsid w:val="003922BA"/>
    <w:rsid w:val="003A176E"/>
    <w:rsid w:val="003A1935"/>
    <w:rsid w:val="003A375E"/>
    <w:rsid w:val="003B5E45"/>
    <w:rsid w:val="003B7327"/>
    <w:rsid w:val="00400D0A"/>
    <w:rsid w:val="004276F5"/>
    <w:rsid w:val="004641F2"/>
    <w:rsid w:val="004738D1"/>
    <w:rsid w:val="00490655"/>
    <w:rsid w:val="0049287E"/>
    <w:rsid w:val="004A1D6F"/>
    <w:rsid w:val="004A597E"/>
    <w:rsid w:val="004F640E"/>
    <w:rsid w:val="0051271F"/>
    <w:rsid w:val="0053783D"/>
    <w:rsid w:val="005414C6"/>
    <w:rsid w:val="00556633"/>
    <w:rsid w:val="0056103D"/>
    <w:rsid w:val="00567EDE"/>
    <w:rsid w:val="005819A9"/>
    <w:rsid w:val="005823F0"/>
    <w:rsid w:val="00594E7E"/>
    <w:rsid w:val="005A6AFF"/>
    <w:rsid w:val="005E3344"/>
    <w:rsid w:val="005F3C00"/>
    <w:rsid w:val="00614B6C"/>
    <w:rsid w:val="00616C99"/>
    <w:rsid w:val="00622CCA"/>
    <w:rsid w:val="00631721"/>
    <w:rsid w:val="00646F69"/>
    <w:rsid w:val="00654789"/>
    <w:rsid w:val="00657FB6"/>
    <w:rsid w:val="00696F2E"/>
    <w:rsid w:val="006A6530"/>
    <w:rsid w:val="006B749E"/>
    <w:rsid w:val="006B7CF6"/>
    <w:rsid w:val="006C3B82"/>
    <w:rsid w:val="006E7CDB"/>
    <w:rsid w:val="007008F8"/>
    <w:rsid w:val="00726615"/>
    <w:rsid w:val="00753C23"/>
    <w:rsid w:val="00754952"/>
    <w:rsid w:val="00771E35"/>
    <w:rsid w:val="007A6048"/>
    <w:rsid w:val="007B3B92"/>
    <w:rsid w:val="007F0268"/>
    <w:rsid w:val="008218E1"/>
    <w:rsid w:val="00832581"/>
    <w:rsid w:val="008347C6"/>
    <w:rsid w:val="00841D9F"/>
    <w:rsid w:val="008823DD"/>
    <w:rsid w:val="008C15C6"/>
    <w:rsid w:val="008C543A"/>
    <w:rsid w:val="008C6136"/>
    <w:rsid w:val="008D4007"/>
    <w:rsid w:val="008D5D6E"/>
    <w:rsid w:val="008F0E35"/>
    <w:rsid w:val="008F6309"/>
    <w:rsid w:val="00935805"/>
    <w:rsid w:val="009373F9"/>
    <w:rsid w:val="00995737"/>
    <w:rsid w:val="009A03A3"/>
    <w:rsid w:val="009A3181"/>
    <w:rsid w:val="00A02616"/>
    <w:rsid w:val="00A7574F"/>
    <w:rsid w:val="00A81F22"/>
    <w:rsid w:val="00AB3B0B"/>
    <w:rsid w:val="00AC5423"/>
    <w:rsid w:val="00AE0F4B"/>
    <w:rsid w:val="00AE7DF2"/>
    <w:rsid w:val="00B00855"/>
    <w:rsid w:val="00B01AC8"/>
    <w:rsid w:val="00B40760"/>
    <w:rsid w:val="00B47B72"/>
    <w:rsid w:val="00B72EDC"/>
    <w:rsid w:val="00BD0CA9"/>
    <w:rsid w:val="00BE60E7"/>
    <w:rsid w:val="00C36162"/>
    <w:rsid w:val="00C43C46"/>
    <w:rsid w:val="00C473D5"/>
    <w:rsid w:val="00C61B03"/>
    <w:rsid w:val="00C66D7F"/>
    <w:rsid w:val="00C67FF7"/>
    <w:rsid w:val="00C7073F"/>
    <w:rsid w:val="00C720E8"/>
    <w:rsid w:val="00C80AA3"/>
    <w:rsid w:val="00CA37D9"/>
    <w:rsid w:val="00CB2BAA"/>
    <w:rsid w:val="00CB6049"/>
    <w:rsid w:val="00CC16E6"/>
    <w:rsid w:val="00CE3E32"/>
    <w:rsid w:val="00CF28CB"/>
    <w:rsid w:val="00D17289"/>
    <w:rsid w:val="00D37C8C"/>
    <w:rsid w:val="00D86B1E"/>
    <w:rsid w:val="00DA561D"/>
    <w:rsid w:val="00DD7019"/>
    <w:rsid w:val="00DD736F"/>
    <w:rsid w:val="00E21514"/>
    <w:rsid w:val="00E246F5"/>
    <w:rsid w:val="00E26DE5"/>
    <w:rsid w:val="00E33D1A"/>
    <w:rsid w:val="00E71BF1"/>
    <w:rsid w:val="00EA15A8"/>
    <w:rsid w:val="00EB5BBB"/>
    <w:rsid w:val="00ED250C"/>
    <w:rsid w:val="00EF0D51"/>
    <w:rsid w:val="00EF636C"/>
    <w:rsid w:val="00F112AD"/>
    <w:rsid w:val="00F24F74"/>
    <w:rsid w:val="00F91386"/>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E9DF9"/>
  <w14:defaultImageDpi w14:val="0"/>
  <w15:docId w15:val="{6C7F2D80-B9BF-45D2-80EE-AA18047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6139">
      <w:bodyDiv w:val="1"/>
      <w:marLeft w:val="0"/>
      <w:marRight w:val="0"/>
      <w:marTop w:val="0"/>
      <w:marBottom w:val="0"/>
      <w:divBdr>
        <w:top w:val="none" w:sz="0" w:space="0" w:color="auto"/>
        <w:left w:val="none" w:sz="0" w:space="0" w:color="auto"/>
        <w:bottom w:val="none" w:sz="0" w:space="0" w:color="auto"/>
        <w:right w:val="none" w:sz="0" w:space="0" w:color="auto"/>
      </w:divBdr>
    </w:div>
    <w:div w:id="1075736727">
      <w:bodyDiv w:val="1"/>
      <w:marLeft w:val="0"/>
      <w:marRight w:val="0"/>
      <w:marTop w:val="0"/>
      <w:marBottom w:val="0"/>
      <w:divBdr>
        <w:top w:val="none" w:sz="0" w:space="0" w:color="auto"/>
        <w:left w:val="none" w:sz="0" w:space="0" w:color="auto"/>
        <w:bottom w:val="none" w:sz="0" w:space="0" w:color="auto"/>
        <w:right w:val="none" w:sz="0" w:space="0" w:color="auto"/>
      </w:divBdr>
    </w:div>
    <w:div w:id="1605379165">
      <w:bodyDiv w:val="1"/>
      <w:marLeft w:val="0"/>
      <w:marRight w:val="0"/>
      <w:marTop w:val="0"/>
      <w:marBottom w:val="0"/>
      <w:divBdr>
        <w:top w:val="none" w:sz="0" w:space="0" w:color="auto"/>
        <w:left w:val="none" w:sz="0" w:space="0" w:color="auto"/>
        <w:bottom w:val="none" w:sz="0" w:space="0" w:color="auto"/>
        <w:right w:val="none" w:sz="0" w:space="0" w:color="auto"/>
      </w:divBdr>
    </w:div>
    <w:div w:id="1651865845">
      <w:marLeft w:val="0"/>
      <w:marRight w:val="0"/>
      <w:marTop w:val="0"/>
      <w:marBottom w:val="0"/>
      <w:divBdr>
        <w:top w:val="none" w:sz="0" w:space="0" w:color="auto"/>
        <w:left w:val="none" w:sz="0" w:space="0" w:color="auto"/>
        <w:bottom w:val="none" w:sz="0" w:space="0" w:color="auto"/>
        <w:right w:val="none" w:sz="0" w:space="0" w:color="auto"/>
      </w:divBdr>
    </w:div>
    <w:div w:id="1651865846">
      <w:marLeft w:val="0"/>
      <w:marRight w:val="0"/>
      <w:marTop w:val="0"/>
      <w:marBottom w:val="0"/>
      <w:divBdr>
        <w:top w:val="none" w:sz="0" w:space="0" w:color="auto"/>
        <w:left w:val="none" w:sz="0" w:space="0" w:color="auto"/>
        <w:bottom w:val="none" w:sz="0" w:space="0" w:color="auto"/>
        <w:right w:val="none" w:sz="0" w:space="0" w:color="auto"/>
      </w:divBdr>
    </w:div>
    <w:div w:id="1651865847">
      <w:marLeft w:val="0"/>
      <w:marRight w:val="0"/>
      <w:marTop w:val="0"/>
      <w:marBottom w:val="0"/>
      <w:divBdr>
        <w:top w:val="none" w:sz="0" w:space="0" w:color="auto"/>
        <w:left w:val="none" w:sz="0" w:space="0" w:color="auto"/>
        <w:bottom w:val="none" w:sz="0" w:space="0" w:color="auto"/>
        <w:right w:val="none" w:sz="0" w:space="0" w:color="auto"/>
      </w:divBdr>
    </w:div>
    <w:div w:id="1651865848">
      <w:marLeft w:val="0"/>
      <w:marRight w:val="0"/>
      <w:marTop w:val="0"/>
      <w:marBottom w:val="0"/>
      <w:divBdr>
        <w:top w:val="none" w:sz="0" w:space="0" w:color="auto"/>
        <w:left w:val="none" w:sz="0" w:space="0" w:color="auto"/>
        <w:bottom w:val="none" w:sz="0" w:space="0" w:color="auto"/>
        <w:right w:val="none" w:sz="0" w:space="0" w:color="auto"/>
      </w:divBdr>
    </w:div>
    <w:div w:id="1651865849">
      <w:marLeft w:val="0"/>
      <w:marRight w:val="0"/>
      <w:marTop w:val="0"/>
      <w:marBottom w:val="0"/>
      <w:divBdr>
        <w:top w:val="none" w:sz="0" w:space="0" w:color="auto"/>
        <w:left w:val="none" w:sz="0" w:space="0" w:color="auto"/>
        <w:bottom w:val="none" w:sz="0" w:space="0" w:color="auto"/>
        <w:right w:val="none" w:sz="0" w:space="0" w:color="auto"/>
      </w:divBdr>
    </w:div>
    <w:div w:id="18413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2778</Words>
  <Characters>16672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9</cp:revision>
  <cp:lastPrinted>2023-06-07T11:55:00Z</cp:lastPrinted>
  <dcterms:created xsi:type="dcterms:W3CDTF">2025-04-07T17:55:00Z</dcterms:created>
  <dcterms:modified xsi:type="dcterms:W3CDTF">2025-04-08T10:20:00Z</dcterms:modified>
</cp:coreProperties>
</file>