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644D" w14:textId="77777777" w:rsidR="00DD2D92" w:rsidRPr="000D4634" w:rsidRDefault="000D4634">
      <w:pPr>
        <w:rPr>
          <w:rFonts w:ascii="Arial" w:hAnsi="Arial" w:cs="Arial"/>
        </w:rPr>
      </w:pPr>
      <w:r w:rsidRPr="000D4634">
        <w:rPr>
          <w:rFonts w:ascii="Arial" w:hAnsi="Arial" w:cs="Arial"/>
        </w:rPr>
        <w:t>Algorytm to uporządkowana i uściślona metoda rozwiązywania problemu, zawierająca szczegółowy opis wykonywanych czynności w skończonej liczbie kroków.</w:t>
      </w:r>
    </w:p>
    <w:p w14:paraId="6A10AE4B" w14:textId="77777777" w:rsidR="000D4634" w:rsidRPr="000D4634" w:rsidRDefault="000D4634">
      <w:pPr>
        <w:rPr>
          <w:rFonts w:ascii="Arial" w:hAnsi="Arial" w:cs="Arial"/>
        </w:rPr>
      </w:pPr>
      <w:r w:rsidRPr="000D4634">
        <w:rPr>
          <w:rFonts w:ascii="Arial" w:hAnsi="Arial" w:cs="Arial"/>
        </w:rPr>
        <w:t>Wybór algorytmu lub jego sformułowanie powinny być zawsze podporządkowane problemowi, który ma zostać rozwiązany.</w:t>
      </w:r>
    </w:p>
    <w:p w14:paraId="1CFB68A9" w14:textId="77777777" w:rsidR="000D4634" w:rsidRDefault="000D4634">
      <w:pPr>
        <w:rPr>
          <w:rFonts w:ascii="Arial" w:hAnsi="Arial" w:cs="Arial"/>
        </w:rPr>
      </w:pPr>
      <w:r w:rsidRPr="000D4634">
        <w:rPr>
          <w:rFonts w:ascii="Arial" w:hAnsi="Arial" w:cs="Arial"/>
        </w:rPr>
        <w:t>Algorytmy możemy zaprezentować w postaci:</w:t>
      </w:r>
    </w:p>
    <w:p w14:paraId="73EAE712" w14:textId="77777777" w:rsidR="000D4634" w:rsidRDefault="000D4634">
      <w:pPr>
        <w:rPr>
          <w:rFonts w:ascii="Arial" w:hAnsi="Arial" w:cs="Arial"/>
        </w:rPr>
      </w:pPr>
      <w:r>
        <w:rPr>
          <w:rFonts w:ascii="Arial" w:hAnsi="Arial" w:cs="Arial"/>
        </w:rPr>
        <w:t>opisu słownego,</w:t>
      </w:r>
    </w:p>
    <w:p w14:paraId="15AF88EA" w14:textId="77777777" w:rsidR="000D4634" w:rsidRDefault="000D4634">
      <w:pPr>
        <w:rPr>
          <w:rFonts w:ascii="Arial" w:hAnsi="Arial" w:cs="Arial"/>
        </w:rPr>
      </w:pPr>
      <w:r>
        <w:rPr>
          <w:rFonts w:ascii="Arial" w:hAnsi="Arial" w:cs="Arial"/>
        </w:rPr>
        <w:t>listy kroków,</w:t>
      </w:r>
    </w:p>
    <w:p w14:paraId="0A2437BA" w14:textId="77777777" w:rsidR="000D4634" w:rsidRPr="000D4634" w:rsidRDefault="000D4634">
      <w:pPr>
        <w:rPr>
          <w:rFonts w:ascii="Arial" w:hAnsi="Arial" w:cs="Arial"/>
        </w:rPr>
      </w:pPr>
      <w:r>
        <w:rPr>
          <w:rFonts w:ascii="Arial" w:hAnsi="Arial" w:cs="Arial"/>
        </w:rPr>
        <w:t>schematu blokowego</w:t>
      </w:r>
      <w:r w:rsidR="00B10C15">
        <w:rPr>
          <w:rFonts w:ascii="Arial" w:hAnsi="Arial" w:cs="Arial"/>
        </w:rPr>
        <w:t>.</w:t>
      </w:r>
    </w:p>
    <w:sectPr w:rsidR="000D4634" w:rsidRPr="000D4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451"/>
    <w:rsid w:val="00014451"/>
    <w:rsid w:val="000D4634"/>
    <w:rsid w:val="0010015C"/>
    <w:rsid w:val="001D7061"/>
    <w:rsid w:val="00B10C15"/>
    <w:rsid w:val="00D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11D5"/>
  <w15:chartTrackingRefBased/>
  <w15:docId w15:val="{507CFDF4-3F13-44D5-BE8A-0E7D0E41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Koba-Gołaszewska</dc:creator>
  <cp:keywords/>
  <dc:description/>
  <cp:lastModifiedBy>Paweł</cp:lastModifiedBy>
  <cp:revision>2</cp:revision>
  <dcterms:created xsi:type="dcterms:W3CDTF">2022-11-01T16:20:00Z</dcterms:created>
  <dcterms:modified xsi:type="dcterms:W3CDTF">2022-11-01T16:20:00Z</dcterms:modified>
</cp:coreProperties>
</file>