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4D1AC" w14:textId="030ABF0C" w:rsidR="00D42F5E" w:rsidRPr="007C2688" w:rsidRDefault="004405AB" w:rsidP="00A21956">
      <w:pPr>
        <w:pStyle w:val="Nagwek1"/>
        <w:rPr>
          <w:color w:val="auto"/>
        </w:rPr>
      </w:pPr>
      <w:r w:rsidRPr="007C2688">
        <w:rPr>
          <w:color w:val="auto"/>
        </w:rPr>
        <w:t>Główne c</w:t>
      </w:r>
      <w:r w:rsidR="00E46620" w:rsidRPr="007C2688">
        <w:rPr>
          <w:color w:val="auto"/>
        </w:rPr>
        <w:t xml:space="preserve">zynniki </w:t>
      </w:r>
      <w:r w:rsidR="00D42F5E" w:rsidRPr="007C2688">
        <w:rPr>
          <w:color w:val="auto"/>
        </w:rPr>
        <w:t>kształtujące</w:t>
      </w:r>
      <w:r w:rsidR="00E46620" w:rsidRPr="007C2688">
        <w:rPr>
          <w:color w:val="auto"/>
        </w:rPr>
        <w:t xml:space="preserve"> temperatur</w:t>
      </w:r>
      <w:r w:rsidR="00A21956" w:rsidRPr="007C2688">
        <w:rPr>
          <w:color w:val="auto"/>
        </w:rPr>
        <w:t>ę</w:t>
      </w:r>
      <w:r w:rsidR="00E46620" w:rsidRPr="007C2688">
        <w:rPr>
          <w:color w:val="auto"/>
        </w:rPr>
        <w:t xml:space="preserve"> powietrza</w:t>
      </w:r>
    </w:p>
    <w:p w14:paraId="14B32E48" w14:textId="15F10DA3" w:rsidR="00E46620" w:rsidRPr="007C2688" w:rsidRDefault="00E46620" w:rsidP="00A21956">
      <w:pPr>
        <w:pStyle w:val="Nagwek2"/>
        <w:rPr>
          <w:color w:val="auto"/>
          <w:sz w:val="32"/>
          <w:szCs w:val="32"/>
        </w:rPr>
      </w:pPr>
      <w:r w:rsidRPr="007C2688">
        <w:rPr>
          <w:color w:val="auto"/>
        </w:rPr>
        <w:t>Szerokość geograficzna</w:t>
      </w:r>
    </w:p>
    <w:p w14:paraId="71139236" w14:textId="77777777" w:rsidR="00D42F5E" w:rsidRPr="007C2688" w:rsidRDefault="00E46620" w:rsidP="00A21956">
      <w:pPr>
        <w:pStyle w:val="Nagwek2"/>
        <w:rPr>
          <w:color w:val="auto"/>
        </w:rPr>
      </w:pPr>
      <w:r w:rsidRPr="007C2688">
        <w:rPr>
          <w:color w:val="auto"/>
        </w:rPr>
        <w:t>Wysokość nad poziomem morza</w:t>
      </w:r>
    </w:p>
    <w:p w14:paraId="1A58A92C" w14:textId="77777777" w:rsidR="00D42F5E" w:rsidRPr="007C2688" w:rsidRDefault="00E46620" w:rsidP="00A21956">
      <w:pPr>
        <w:pStyle w:val="Nagwek2"/>
        <w:rPr>
          <w:color w:val="auto"/>
        </w:rPr>
      </w:pPr>
      <w:r w:rsidRPr="007C2688">
        <w:rPr>
          <w:color w:val="auto"/>
        </w:rPr>
        <w:t>Rzeźba terenu</w:t>
      </w:r>
    </w:p>
    <w:p w14:paraId="088A39DE" w14:textId="77777777" w:rsidR="00D42F5E" w:rsidRPr="007C2688" w:rsidRDefault="00E46620" w:rsidP="00A21956">
      <w:pPr>
        <w:pStyle w:val="Nagwek2"/>
        <w:rPr>
          <w:color w:val="auto"/>
        </w:rPr>
      </w:pPr>
      <w:r w:rsidRPr="007C2688">
        <w:rPr>
          <w:color w:val="auto"/>
        </w:rPr>
        <w:t>Odległość od mórz i oceanów</w:t>
      </w:r>
    </w:p>
    <w:p w14:paraId="0C4C0794" w14:textId="08FDB80B" w:rsidR="00E46620" w:rsidRPr="007C2688" w:rsidRDefault="00E46620" w:rsidP="00A21956">
      <w:pPr>
        <w:pStyle w:val="Nagwek2"/>
        <w:rPr>
          <w:color w:val="auto"/>
        </w:rPr>
      </w:pPr>
      <w:r w:rsidRPr="007C2688">
        <w:rPr>
          <w:color w:val="auto"/>
        </w:rPr>
        <w:t>Prądy morskie</w:t>
      </w:r>
    </w:p>
    <w:p w14:paraId="5CC949A4" w14:textId="048829A0" w:rsidR="00E46620" w:rsidRPr="007C2688" w:rsidRDefault="00E46620" w:rsidP="00A21956">
      <w:pPr>
        <w:pStyle w:val="Nagwek1"/>
        <w:rPr>
          <w:color w:val="auto"/>
        </w:rPr>
      </w:pPr>
      <w:r w:rsidRPr="007C2688">
        <w:rPr>
          <w:color w:val="auto"/>
        </w:rPr>
        <w:t>Szerokość geograficzna</w:t>
      </w:r>
    </w:p>
    <w:p w14:paraId="184B4A9C" w14:textId="77777777" w:rsidR="00BB7AED" w:rsidRDefault="00BB7AED" w:rsidP="00262ED2">
      <w:pPr>
        <w:pStyle w:val="Nagwek2"/>
        <w:rPr>
          <w:color w:val="auto"/>
        </w:rPr>
      </w:pPr>
      <w:r w:rsidRPr="00BB7AED">
        <w:rPr>
          <w:color w:val="auto"/>
        </w:rPr>
        <w:t>Głównym źródłem ciepła na Ziemi jest promieniowanie słoneczne</w:t>
      </w:r>
    </w:p>
    <w:p w14:paraId="2902D47A" w14:textId="6C9E0916" w:rsidR="00BB7AED" w:rsidRDefault="00BB7AED" w:rsidP="00BB7AED">
      <w:pPr>
        <w:pStyle w:val="Nagwek2"/>
        <w:rPr>
          <w:color w:val="auto"/>
        </w:rPr>
      </w:pPr>
      <w:r w:rsidRPr="00BB7AED">
        <w:rPr>
          <w:color w:val="auto"/>
        </w:rPr>
        <w:t>Wraz ze wzrostem szerokości geograficznej maleje ilość energii słonecznej otrzymywana przez jednostkę powierzchni</w:t>
      </w:r>
    </w:p>
    <w:p w14:paraId="160D791D" w14:textId="0555008D" w:rsidR="00E46620" w:rsidRPr="007C2688" w:rsidRDefault="00E46620" w:rsidP="00A21956">
      <w:pPr>
        <w:pStyle w:val="Nagwek1"/>
        <w:rPr>
          <w:color w:val="auto"/>
        </w:rPr>
      </w:pPr>
      <w:r w:rsidRPr="007C2688">
        <w:rPr>
          <w:color w:val="auto"/>
        </w:rPr>
        <w:t>Wysokość nad poziomem morza</w:t>
      </w:r>
    </w:p>
    <w:p w14:paraId="42FDC3E2" w14:textId="129D0DE0" w:rsidR="007675BE" w:rsidRPr="007C2688" w:rsidRDefault="000832D7" w:rsidP="00A21956">
      <w:pPr>
        <w:pStyle w:val="Nagwek2"/>
        <w:rPr>
          <w:color w:val="auto"/>
        </w:rPr>
      </w:pPr>
      <w:r w:rsidRPr="007C2688">
        <w:rPr>
          <w:color w:val="auto"/>
        </w:rPr>
        <w:t xml:space="preserve">Wraz ze wzrostem wysokości </w:t>
      </w:r>
      <w:r w:rsidR="002E69CF" w:rsidRPr="007C2688">
        <w:rPr>
          <w:color w:val="auto"/>
        </w:rPr>
        <w:t>obserwujemy spadek temperatury powietrza</w:t>
      </w:r>
    </w:p>
    <w:p w14:paraId="222C44FD" w14:textId="2E2A0EB6" w:rsidR="007675BE" w:rsidRPr="007C2688" w:rsidRDefault="007675BE" w:rsidP="00A21956">
      <w:pPr>
        <w:pStyle w:val="Nagwek2"/>
        <w:rPr>
          <w:color w:val="auto"/>
        </w:rPr>
      </w:pPr>
      <w:r w:rsidRPr="007C2688">
        <w:rPr>
          <w:color w:val="auto"/>
        </w:rPr>
        <w:t>Średnio temperatura obniża się</w:t>
      </w:r>
      <w:r w:rsidR="000832D7" w:rsidRPr="007C2688">
        <w:rPr>
          <w:color w:val="auto"/>
        </w:rPr>
        <w:t xml:space="preserve"> o 0,6</w:t>
      </w:r>
      <w:r w:rsidR="000832D7" w:rsidRPr="007C2688">
        <w:rPr>
          <w:rFonts w:cstheme="majorHAnsi"/>
          <w:color w:val="auto"/>
        </w:rPr>
        <w:t>°</w:t>
      </w:r>
      <w:r w:rsidR="000832D7" w:rsidRPr="007C2688">
        <w:rPr>
          <w:color w:val="auto"/>
        </w:rPr>
        <w:t>C co 100 m</w:t>
      </w:r>
    </w:p>
    <w:p w14:paraId="373B082E" w14:textId="3436D887" w:rsidR="00E46620" w:rsidRPr="007C2688" w:rsidRDefault="00E46620" w:rsidP="00A21956">
      <w:pPr>
        <w:pStyle w:val="Nagwek1"/>
        <w:rPr>
          <w:color w:val="auto"/>
        </w:rPr>
      </w:pPr>
      <w:r w:rsidRPr="007C2688">
        <w:rPr>
          <w:color w:val="auto"/>
        </w:rPr>
        <w:t>Rzeźba terenu</w:t>
      </w:r>
    </w:p>
    <w:p w14:paraId="4310629F" w14:textId="091C8184" w:rsidR="00E2632A" w:rsidRPr="007C2688" w:rsidRDefault="00E2632A" w:rsidP="00D459AE">
      <w:pPr>
        <w:pStyle w:val="Nagwek2"/>
        <w:rPr>
          <w:color w:val="auto"/>
        </w:rPr>
      </w:pPr>
      <w:r w:rsidRPr="007C2688">
        <w:rPr>
          <w:color w:val="auto"/>
        </w:rPr>
        <w:t xml:space="preserve">Zmiana nachylenia i ekspozycji stoków </w:t>
      </w:r>
      <w:r w:rsidR="00513F5D">
        <w:rPr>
          <w:color w:val="auto"/>
        </w:rPr>
        <w:t>ma</w:t>
      </w:r>
      <w:r w:rsidRPr="007C2688">
        <w:rPr>
          <w:color w:val="auto"/>
        </w:rPr>
        <w:t xml:space="preserve"> wpływ na temperaturę powietrza</w:t>
      </w:r>
    </w:p>
    <w:p w14:paraId="371D74AE" w14:textId="629B2F2F" w:rsidR="00D459AE" w:rsidRPr="007C2688" w:rsidRDefault="00E2632A" w:rsidP="00D459AE">
      <w:pPr>
        <w:pStyle w:val="Nagwek2"/>
        <w:rPr>
          <w:color w:val="auto"/>
        </w:rPr>
      </w:pPr>
      <w:r w:rsidRPr="007C2688">
        <w:rPr>
          <w:color w:val="auto"/>
        </w:rPr>
        <w:t>Na półkuli północnej szybciej nagrzewają się obszary o ekspozycji południowej, a na półkuli południowej o ekspozycji północnej</w:t>
      </w:r>
    </w:p>
    <w:p w14:paraId="2613524A" w14:textId="05560DC1" w:rsidR="00E46620" w:rsidRPr="007C2688" w:rsidRDefault="00E46620" w:rsidP="00A21956">
      <w:pPr>
        <w:pStyle w:val="Nagwek1"/>
        <w:rPr>
          <w:color w:val="auto"/>
        </w:rPr>
      </w:pPr>
      <w:r w:rsidRPr="007C2688">
        <w:rPr>
          <w:color w:val="auto"/>
        </w:rPr>
        <w:t>Odległość od mórz i oceanów</w:t>
      </w:r>
    </w:p>
    <w:p w14:paraId="3FDD318A" w14:textId="1519C702" w:rsidR="00B47404" w:rsidRPr="007C2688" w:rsidRDefault="00B47404" w:rsidP="00B47404">
      <w:pPr>
        <w:pStyle w:val="Nagwek2"/>
        <w:rPr>
          <w:color w:val="auto"/>
        </w:rPr>
      </w:pPr>
      <w:r w:rsidRPr="007C2688">
        <w:rPr>
          <w:color w:val="auto"/>
        </w:rPr>
        <w:t>Woda nagrzewa się i ochładza wolniej niż ląd</w:t>
      </w:r>
    </w:p>
    <w:p w14:paraId="18F45A91" w14:textId="5F247CA7" w:rsidR="00B47404" w:rsidRPr="007C2688" w:rsidRDefault="00B47404" w:rsidP="00B47404">
      <w:pPr>
        <w:pStyle w:val="Nagwek2"/>
        <w:rPr>
          <w:color w:val="auto"/>
        </w:rPr>
      </w:pPr>
      <w:r w:rsidRPr="007C2688">
        <w:rPr>
          <w:color w:val="auto"/>
        </w:rPr>
        <w:t>Na obszarach nadmorskich panują bardziej wyrównane temperatury</w:t>
      </w:r>
    </w:p>
    <w:p w14:paraId="5FDD744D" w14:textId="39100C0D" w:rsidR="00E46620" w:rsidRPr="007C2688" w:rsidRDefault="00E46620" w:rsidP="00A21956">
      <w:pPr>
        <w:pStyle w:val="Nagwek1"/>
        <w:rPr>
          <w:color w:val="auto"/>
        </w:rPr>
      </w:pPr>
      <w:r w:rsidRPr="007C2688">
        <w:rPr>
          <w:color w:val="auto"/>
        </w:rPr>
        <w:t>Prądy morskie</w:t>
      </w:r>
    </w:p>
    <w:p w14:paraId="37AB2291" w14:textId="0BAE444E" w:rsidR="00D459AE" w:rsidRPr="007C2688" w:rsidRDefault="00D459AE" w:rsidP="00D459AE">
      <w:pPr>
        <w:pStyle w:val="Nagwek2"/>
        <w:rPr>
          <w:color w:val="auto"/>
        </w:rPr>
      </w:pPr>
      <w:r w:rsidRPr="007C2688">
        <w:rPr>
          <w:color w:val="auto"/>
        </w:rPr>
        <w:t>Ciepłe prądy morskie</w:t>
      </w:r>
      <w:r w:rsidR="002E69CF" w:rsidRPr="007C2688">
        <w:rPr>
          <w:color w:val="auto"/>
        </w:rPr>
        <w:t xml:space="preserve"> wpływają na wzrost temperatury powietrza</w:t>
      </w:r>
    </w:p>
    <w:p w14:paraId="377F1D35" w14:textId="1F0A324F" w:rsidR="002E69CF" w:rsidRPr="007C2688" w:rsidRDefault="002E69CF" w:rsidP="00D459AE">
      <w:pPr>
        <w:pStyle w:val="Nagwek2"/>
        <w:rPr>
          <w:color w:val="auto"/>
        </w:rPr>
      </w:pPr>
      <w:r w:rsidRPr="007C2688">
        <w:rPr>
          <w:color w:val="auto"/>
        </w:rPr>
        <w:t>Zimne prądy morskie obniżają temperaturę powietrza</w:t>
      </w:r>
    </w:p>
    <w:p w14:paraId="5EB04298" w14:textId="41AE41B9" w:rsidR="00E46620" w:rsidRDefault="00D42F5E" w:rsidP="00A21956">
      <w:pPr>
        <w:pStyle w:val="Nagwek1"/>
        <w:rPr>
          <w:color w:val="auto"/>
        </w:rPr>
      </w:pPr>
      <w:r w:rsidRPr="007C2688">
        <w:rPr>
          <w:color w:val="auto"/>
        </w:rPr>
        <w:t>Podsumowanie</w:t>
      </w:r>
    </w:p>
    <w:p w14:paraId="551C2B1A" w14:textId="7145D7C1" w:rsidR="00BB7AED" w:rsidRDefault="00BB7AED" w:rsidP="00BB7AED">
      <w:pPr>
        <w:pStyle w:val="Nagwek2"/>
        <w:rPr>
          <w:color w:val="auto"/>
        </w:rPr>
      </w:pPr>
      <w:r w:rsidRPr="00BB7AED">
        <w:rPr>
          <w:color w:val="auto"/>
        </w:rPr>
        <w:t>Podstawowy czynnik wpływający na zróżnicowanie temperatury na Ziemi to szerokość geograficzna</w:t>
      </w:r>
    </w:p>
    <w:p w14:paraId="1F73024C" w14:textId="47D679A5" w:rsidR="00BB7AED" w:rsidRPr="007C2688" w:rsidRDefault="00BB7AED" w:rsidP="00BB7AED">
      <w:pPr>
        <w:pStyle w:val="Nagwek2"/>
        <w:rPr>
          <w:color w:val="auto"/>
        </w:rPr>
      </w:pPr>
      <w:r w:rsidRPr="00BB7AED">
        <w:rPr>
          <w:color w:val="auto"/>
        </w:rPr>
        <w:t>Inne czynniki to przede wszystkim: wysokość nad poziomem morza, rzeźba terenu, odległość od mórz i oceanów oraz prądy morskie</w:t>
      </w:r>
    </w:p>
    <w:sectPr w:rsidR="00BB7AED" w:rsidRPr="007C26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EA0873"/>
    <w:multiLevelType w:val="hybridMultilevel"/>
    <w:tmpl w:val="A030DD4C"/>
    <w:lvl w:ilvl="0" w:tplc="3210E89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6F6292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A2ABDA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BDEE31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9EEB87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CC03CE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12A8C9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40069F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3E876B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7F680059"/>
    <w:multiLevelType w:val="hybridMultilevel"/>
    <w:tmpl w:val="229C15EE"/>
    <w:lvl w:ilvl="0" w:tplc="90629F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7004D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A481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8610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1B05D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12A6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680DB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F2AE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F6B0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620"/>
    <w:rsid w:val="000832D7"/>
    <w:rsid w:val="001F66A8"/>
    <w:rsid w:val="002501AC"/>
    <w:rsid w:val="00262ED2"/>
    <w:rsid w:val="00265819"/>
    <w:rsid w:val="002E69CF"/>
    <w:rsid w:val="00344018"/>
    <w:rsid w:val="003B2C31"/>
    <w:rsid w:val="004405AB"/>
    <w:rsid w:val="00513F5D"/>
    <w:rsid w:val="00597AE2"/>
    <w:rsid w:val="00641BCC"/>
    <w:rsid w:val="007675BE"/>
    <w:rsid w:val="007C2688"/>
    <w:rsid w:val="009F5CEC"/>
    <w:rsid w:val="00A21956"/>
    <w:rsid w:val="00B47404"/>
    <w:rsid w:val="00BB7AED"/>
    <w:rsid w:val="00D42F5E"/>
    <w:rsid w:val="00D459AE"/>
    <w:rsid w:val="00E2632A"/>
    <w:rsid w:val="00E4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516FC"/>
  <w15:chartTrackingRefBased/>
  <w15:docId w15:val="{5DBA1C83-6263-4A0F-95A9-088B66E3F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66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466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97A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66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4662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97AE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3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5640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39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35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5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96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7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3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6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721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8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42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4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69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2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80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Koba-Gołaszewska</dc:creator>
  <cp:keywords/>
  <dc:description/>
  <cp:lastModifiedBy>Katarzyna Koba-Gołaszewska</cp:lastModifiedBy>
  <cp:revision>2</cp:revision>
  <dcterms:created xsi:type="dcterms:W3CDTF">2021-11-06T12:09:00Z</dcterms:created>
  <dcterms:modified xsi:type="dcterms:W3CDTF">2021-11-06T12:09:00Z</dcterms:modified>
</cp:coreProperties>
</file>